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B2" w:rsidRPr="00B47AB2" w:rsidRDefault="00B47AB2" w:rsidP="00B47AB2">
      <w:pPr>
        <w:pStyle w:val="c1"/>
        <w:shd w:val="clear" w:color="auto" w:fill="FFFFFF"/>
        <w:spacing w:before="0" w:beforeAutospacing="0" w:after="0" w:afterAutospacing="0"/>
        <w:jc w:val="both"/>
        <w:rPr>
          <w:rStyle w:val="c2"/>
          <w:b/>
          <w:i/>
          <w:color w:val="7030A0"/>
          <w:sz w:val="36"/>
          <w:szCs w:val="36"/>
        </w:rPr>
      </w:pPr>
      <w:r w:rsidRPr="00B47AB2">
        <w:rPr>
          <w:rStyle w:val="c2"/>
          <w:b/>
          <w:i/>
          <w:color w:val="7030A0"/>
          <w:sz w:val="36"/>
          <w:szCs w:val="36"/>
        </w:rPr>
        <w:t>Консультация для родителей</w:t>
      </w:r>
    </w:p>
    <w:p w:rsidR="00B47AB2" w:rsidRPr="00B47AB2" w:rsidRDefault="00B47AB2" w:rsidP="00B47AB2">
      <w:pPr>
        <w:pStyle w:val="c1"/>
        <w:shd w:val="clear" w:color="auto" w:fill="FFFFFF"/>
        <w:spacing w:before="0" w:beforeAutospacing="0" w:after="0" w:afterAutospacing="0" w:line="480" w:lineRule="auto"/>
        <w:jc w:val="both"/>
        <w:rPr>
          <w:rStyle w:val="c2"/>
          <w:b/>
          <w:i/>
          <w:color w:val="7030A0"/>
          <w:sz w:val="36"/>
          <w:szCs w:val="36"/>
        </w:rPr>
      </w:pPr>
      <w:r w:rsidRPr="00B47AB2">
        <w:rPr>
          <w:rStyle w:val="c2"/>
          <w:b/>
          <w:i/>
          <w:color w:val="7030A0"/>
          <w:sz w:val="36"/>
          <w:szCs w:val="36"/>
        </w:rPr>
        <w:t xml:space="preserve"> «Самостоятельность ребёнка</w:t>
      </w:r>
      <w:r w:rsidR="000A4EB5">
        <w:rPr>
          <w:rStyle w:val="c2"/>
          <w:b/>
          <w:i/>
          <w:color w:val="7030A0"/>
          <w:sz w:val="36"/>
          <w:szCs w:val="36"/>
        </w:rPr>
        <w:t>. Е</w:t>
      </w:r>
      <w:r w:rsidRPr="00B47AB2">
        <w:rPr>
          <w:rStyle w:val="c2"/>
          <w:b/>
          <w:i/>
          <w:color w:val="7030A0"/>
          <w:sz w:val="36"/>
          <w:szCs w:val="36"/>
        </w:rPr>
        <w:t xml:space="preserve">ё границы» </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noProof/>
          <w:color w:val="111111"/>
          <w:sz w:val="28"/>
          <w:szCs w:val="28"/>
        </w:rPr>
        <w:drawing>
          <wp:anchor distT="0" distB="0" distL="114300" distR="114300" simplePos="0" relativeHeight="251658240" behindDoc="1" locked="0" layoutInCell="1" allowOverlap="1">
            <wp:simplePos x="0" y="0"/>
            <wp:positionH relativeFrom="column">
              <wp:posOffset>3415665</wp:posOffset>
            </wp:positionH>
            <wp:positionV relativeFrom="paragraph">
              <wp:posOffset>483870</wp:posOffset>
            </wp:positionV>
            <wp:extent cx="2562225" cy="1657350"/>
            <wp:effectExtent l="19050" t="0" r="0" b="0"/>
            <wp:wrapTight wrapText="bothSides">
              <wp:wrapPolygon edited="0">
                <wp:start x="-161" y="0"/>
                <wp:lineTo x="-161" y="21352"/>
                <wp:lineTo x="21359" y="21352"/>
                <wp:lineTo x="21359" y="0"/>
                <wp:lineTo x="-161" y="0"/>
              </wp:wrapPolygon>
            </wp:wrapTight>
            <wp:docPr id="2" name="Рисунок 1" descr="https://mother-and-baby.ru/wp-content/uploads/2014/11/vospitanie-samostoyatelnosti-u-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ther-and-baby.ru/wp-content/uploads/2014/11/vospitanie-samostoyatelnosti-u-rebenka.jpg"/>
                    <pic:cNvPicPr>
                      <a:picLocks noChangeAspect="1" noChangeArrowheads="1"/>
                    </pic:cNvPicPr>
                  </pic:nvPicPr>
                  <pic:blipFill>
                    <a:blip r:embed="rId6"/>
                    <a:srcRect t="28378" r="-2400" b="12838"/>
                    <a:stretch>
                      <a:fillRect/>
                    </a:stretch>
                  </pic:blipFill>
                  <pic:spPr bwMode="auto">
                    <a:xfrm>
                      <a:off x="0" y="0"/>
                      <a:ext cx="2562225" cy="1657350"/>
                    </a:xfrm>
                    <a:prstGeom prst="rect">
                      <a:avLst/>
                    </a:prstGeom>
                    <a:noFill/>
                    <a:ln w="9525">
                      <a:noFill/>
                      <a:miter lim="800000"/>
                      <a:headEnd/>
                      <a:tailEnd/>
                    </a:ln>
                  </pic:spPr>
                </pic:pic>
              </a:graphicData>
            </a:graphic>
          </wp:anchor>
        </w:drawing>
      </w:r>
      <w:r>
        <w:rPr>
          <w:rStyle w:val="c2"/>
          <w:color w:val="111111"/>
          <w:sz w:val="28"/>
          <w:szCs w:val="28"/>
        </w:rPr>
        <w:t>Каждый родитель желает видеть своего ребёнка успешным в </w:t>
      </w:r>
      <w:r>
        <w:rPr>
          <w:rStyle w:val="c2"/>
          <w:color w:val="111111"/>
          <w:sz w:val="28"/>
          <w:szCs w:val="28"/>
          <w:u w:val="single"/>
        </w:rPr>
        <w:t>будущем</w:t>
      </w:r>
      <w:r>
        <w:rPr>
          <w:rStyle w:val="c2"/>
          <w:color w:val="111111"/>
          <w:sz w:val="28"/>
          <w:szCs w:val="28"/>
        </w:rPr>
        <w:t>. </w:t>
      </w:r>
      <w:r>
        <w:rPr>
          <w:rStyle w:val="c2"/>
          <w:i/>
          <w:iCs/>
          <w:color w:val="111111"/>
          <w:sz w:val="28"/>
          <w:szCs w:val="28"/>
        </w:rPr>
        <w:t>«Кирпичики развития»</w:t>
      </w:r>
      <w:r>
        <w:rPr>
          <w:rStyle w:val="c2"/>
          <w:color w:val="111111"/>
          <w:sz w:val="28"/>
          <w:szCs w:val="28"/>
        </w:rPr>
        <w:t> создаются не сразу, они появляются еще в раннем возрасте. Успешность ребёнка во многих видах деятельности зависит от способности проявить самостоятельность, управлять своими действиями, добиваться поставленных целей, которые ставятся перед ребёнком в воспитании и обучении. Всё это приобретается постепенно и только с помощью взрослого, родителя. Самостоятельность развивается постепенно, и начинается этот процесс достаточно рано.</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К сожалению, многие родители считают, что развитие самостоятельности у детей всегда соприкасается с гранью опасности. Как можно привить этот навык, если за </w:t>
      </w:r>
      <w:r>
        <w:rPr>
          <w:rStyle w:val="c2"/>
          <w:i/>
          <w:iCs/>
          <w:color w:val="111111"/>
          <w:sz w:val="28"/>
          <w:szCs w:val="28"/>
        </w:rPr>
        <w:t>«порогом»</w:t>
      </w:r>
      <w:r>
        <w:rPr>
          <w:rStyle w:val="c2"/>
          <w:color w:val="111111"/>
          <w:sz w:val="28"/>
          <w:szCs w:val="28"/>
        </w:rPr>
        <w:t> дома ребенок постоянно подвергается рискованным ситуациям? Легко, главное, следовать грамотным инструкциям!</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В начале этого </w:t>
      </w:r>
      <w:r>
        <w:rPr>
          <w:rStyle w:val="c2"/>
          <w:i/>
          <w:iCs/>
          <w:color w:val="111111"/>
          <w:sz w:val="28"/>
          <w:szCs w:val="28"/>
        </w:rPr>
        <w:t>«пути»</w:t>
      </w:r>
      <w:r>
        <w:rPr>
          <w:rStyle w:val="c2"/>
          <w:color w:val="111111"/>
          <w:sz w:val="28"/>
          <w:szCs w:val="28"/>
        </w:rPr>
        <w:t> самое важное для родителей - понять, что самостоятельность ребенка всегда сопровождается свободой выбора и независимостью. Это нелегко! Не каждый родитель сможет без страха позволить ребенку принять свое решение. На это есть немало причин, </w:t>
      </w:r>
      <w:r>
        <w:rPr>
          <w:rStyle w:val="c2"/>
          <w:color w:val="111111"/>
          <w:sz w:val="28"/>
          <w:szCs w:val="28"/>
          <w:u w:val="single"/>
        </w:rPr>
        <w:t>например</w:t>
      </w:r>
      <w:r>
        <w:rPr>
          <w:rStyle w:val="c2"/>
          <w:color w:val="111111"/>
          <w:sz w:val="28"/>
          <w:szCs w:val="28"/>
        </w:rPr>
        <w:t>: он может ошибиться из-за отсутствия опыта и знаний в данном вопросе.</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Вот здесь вам и поможет грамотный подход, доказывающий дошкольнику, что вся его самостоятельность основана на четких границах и правилах. Свобода выбора имеет свои законы!</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Если вы еще сомневаетесь, тогда подумайте о том, что дети без права на свои ошибки чаще всего вырастают инфантильными, нерешительными и тревожными. Они бояться сделать любой </w:t>
      </w:r>
      <w:r>
        <w:rPr>
          <w:rStyle w:val="c2"/>
          <w:i/>
          <w:iCs/>
          <w:color w:val="111111"/>
          <w:sz w:val="28"/>
          <w:szCs w:val="28"/>
        </w:rPr>
        <w:t>«шаг»</w:t>
      </w:r>
      <w:r>
        <w:rPr>
          <w:rStyle w:val="c2"/>
          <w:color w:val="111111"/>
          <w:sz w:val="28"/>
          <w:szCs w:val="28"/>
        </w:rPr>
        <w:t>, требующий ответственности.</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Как не нужно развивать самостоятельность у ребенка.</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Воспитание самостоятельности у детей основывается всего на одной важной </w:t>
      </w:r>
      <w:r>
        <w:rPr>
          <w:rStyle w:val="c2"/>
          <w:color w:val="111111"/>
          <w:sz w:val="28"/>
          <w:szCs w:val="28"/>
          <w:u w:val="single"/>
        </w:rPr>
        <w:t>составляющей</w:t>
      </w:r>
      <w:r>
        <w:rPr>
          <w:rStyle w:val="c2"/>
          <w:color w:val="111111"/>
          <w:sz w:val="28"/>
          <w:szCs w:val="28"/>
        </w:rPr>
        <w:t>: родительский контроль должен быть сокращен до минимального уровня так, чтобы ребенок при получении жизненного опыта не мог попасть в рискованную и опасную ситуацию.</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Желание </w:t>
      </w:r>
      <w:r>
        <w:rPr>
          <w:rStyle w:val="c2"/>
          <w:i/>
          <w:iCs/>
          <w:color w:val="111111"/>
          <w:sz w:val="28"/>
          <w:szCs w:val="28"/>
        </w:rPr>
        <w:t>«я сделаю сам»</w:t>
      </w:r>
      <w:r>
        <w:rPr>
          <w:rStyle w:val="c2"/>
          <w:color w:val="111111"/>
          <w:sz w:val="28"/>
          <w:szCs w:val="28"/>
        </w:rPr>
        <w:t> - естественная потребность, живущая в каждом малыше и подвергающаяся препятствиям в виде взрослых, которые бояться, что их </w:t>
      </w:r>
      <w:r>
        <w:rPr>
          <w:rStyle w:val="c2"/>
          <w:i/>
          <w:iCs/>
          <w:color w:val="111111"/>
          <w:sz w:val="28"/>
          <w:szCs w:val="28"/>
        </w:rPr>
        <w:t>«подопечный»</w:t>
      </w:r>
      <w:r>
        <w:rPr>
          <w:rStyle w:val="c2"/>
          <w:color w:val="111111"/>
          <w:sz w:val="28"/>
          <w:szCs w:val="28"/>
        </w:rPr>
        <w:t> не справиться с поставленной задачей. Вот самые популярные ошибки этих </w:t>
      </w:r>
      <w:r>
        <w:rPr>
          <w:rStyle w:val="c2"/>
          <w:color w:val="111111"/>
          <w:sz w:val="28"/>
          <w:szCs w:val="28"/>
          <w:u w:val="single"/>
        </w:rPr>
        <w:t>взрослых</w:t>
      </w:r>
      <w:r>
        <w:rPr>
          <w:rStyle w:val="c2"/>
          <w:color w:val="111111"/>
          <w:sz w:val="28"/>
          <w:szCs w:val="28"/>
        </w:rPr>
        <w:t>:</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а) </w:t>
      </w:r>
      <w:r>
        <w:rPr>
          <w:rStyle w:val="c8"/>
          <w:b/>
          <w:bCs/>
          <w:color w:val="111111"/>
          <w:sz w:val="28"/>
          <w:szCs w:val="28"/>
        </w:rPr>
        <w:t>так быстрее</w:t>
      </w:r>
      <w:r>
        <w:rPr>
          <w:rStyle w:val="c2"/>
          <w:color w:val="111111"/>
          <w:sz w:val="28"/>
          <w:szCs w:val="28"/>
        </w:rPr>
        <w:t>.</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lastRenderedPageBreak/>
        <w:t>Лучше все сделать самому, чем ждать медлительного малыша. Пока он там вывернет штанишки, рассмотрит рисунки на ткани или испачкается. Проще и быстрее, если взрослый сам примется за нужный процесс.</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Однако наша цель - воспитание самостоятельности, которая требует гранитного терпения. Пусть малыш сам разбирается со своим заданием, а вы не мешайте ему и не подталкивайте.</w:t>
      </w:r>
    </w:p>
    <w:p w:rsidR="00B47AB2" w:rsidRDefault="00B47AB2" w:rsidP="00B47AB2">
      <w:pPr>
        <w:pStyle w:val="c0"/>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а) </w:t>
      </w:r>
      <w:r>
        <w:rPr>
          <w:rStyle w:val="c8"/>
          <w:b/>
          <w:bCs/>
          <w:color w:val="111111"/>
          <w:sz w:val="28"/>
          <w:szCs w:val="28"/>
        </w:rPr>
        <w:t>безопасность превыше всего.</w:t>
      </w:r>
    </w:p>
    <w:p w:rsidR="00B47AB2" w:rsidRDefault="00B47AB2" w:rsidP="00B47AB2">
      <w:pPr>
        <w:pStyle w:val="c0"/>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Маленького ребенка опасность подстерегает везде, даже в его комнате. Он может споткнуться о порог, стукнуться об угол столешницы, проглотить мелкий предмет и многое тому подобное.</w:t>
      </w:r>
    </w:p>
    <w:p w:rsidR="00B47AB2" w:rsidRDefault="00B47AB2" w:rsidP="00B47AB2">
      <w:pPr>
        <w:pStyle w:val="c0"/>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Чтобы подобного избежать, нужно продумать и устранить все рискованные нюансы. Не помешает и профилактическая беседа про осторожное поведение. Объясните ему, что утюг может обжечь, а иголка - уколоть.</w:t>
      </w:r>
    </w:p>
    <w:p w:rsidR="00B47AB2" w:rsidRDefault="00B47AB2" w:rsidP="00B47AB2">
      <w:pPr>
        <w:pStyle w:val="c0"/>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в) </w:t>
      </w:r>
      <w:r>
        <w:rPr>
          <w:rStyle w:val="c8"/>
          <w:b/>
          <w:bCs/>
          <w:color w:val="111111"/>
          <w:sz w:val="28"/>
          <w:szCs w:val="28"/>
        </w:rPr>
        <w:t>жалость.</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Очень часто родители стараются оберегать ребенка от любых трудностей и ошибок. Им становится жалко своего крошку. А вот это первый шаг к инфантильности! Дети в любом возрасте должны сталкиваться с посильными задачами и анализировать полученный итог.</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Дошкольник уже может помогать маме в уборке дома </w:t>
      </w:r>
      <w:r>
        <w:rPr>
          <w:rStyle w:val="c2"/>
          <w:i/>
          <w:iCs/>
          <w:color w:val="111111"/>
          <w:sz w:val="28"/>
          <w:szCs w:val="28"/>
        </w:rPr>
        <w:t>(убрать игрушки, развешать свои вещи)</w:t>
      </w:r>
      <w:r>
        <w:rPr>
          <w:rStyle w:val="c2"/>
          <w:color w:val="111111"/>
          <w:sz w:val="28"/>
          <w:szCs w:val="28"/>
        </w:rPr>
        <w:t> и неукоснительно следовать семейным законам, например, ложиться спать сразу после вечерних ритуалов </w:t>
      </w:r>
      <w:r>
        <w:rPr>
          <w:rStyle w:val="c2"/>
          <w:i/>
          <w:iCs/>
          <w:color w:val="111111"/>
          <w:sz w:val="28"/>
          <w:szCs w:val="28"/>
        </w:rPr>
        <w:t>(умывание, переодевание, чистка зубов)</w:t>
      </w:r>
      <w:r>
        <w:rPr>
          <w:rStyle w:val="c2"/>
          <w:color w:val="111111"/>
          <w:sz w:val="28"/>
          <w:szCs w:val="28"/>
        </w:rPr>
        <w:t>. Но самое примечательное - каждому детскому возрасту присущи индивидуальные уровни развития.</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Таким образом, необходимо </w:t>
      </w:r>
      <w:r>
        <w:rPr>
          <w:rStyle w:val="c2"/>
          <w:color w:val="111111"/>
          <w:sz w:val="28"/>
          <w:szCs w:val="28"/>
          <w:u w:val="single"/>
        </w:rPr>
        <w:t>помнить</w:t>
      </w:r>
      <w:r>
        <w:rPr>
          <w:rStyle w:val="c2"/>
          <w:color w:val="111111"/>
          <w:sz w:val="28"/>
          <w:szCs w:val="28"/>
        </w:rPr>
        <w:t>:</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 Не нужно выполнять за ребенка то, что он может сделать сам. Если ребенок уже научился, например, есть или одеваться без помощи взрослого, то дайте ему возможность делать это самостоятельно! Конечно, Вы можете одеть ребенка быстрее, чем он сделает это сам, или накормить его, не испачкав одежду и все вокруг, но тогда Вы будете мешать возрастанию самостоятельности ребенка.</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 Следует помогать ребенку только в том случае, если он сам просит взрослого о помощи. Не нужно вмешиваться в деятельность ребенка тогда, когда он чем-то занят, если он не просит Вас об этом. Конечно, взрослые зачастую лучше понимают, как выполнить то или иное действие, но важно дать возможность ребенку найти решение самостоятельно! Пусть он учится постигать какие-то вещи сам и делать маленькие открытия. Но родителям при этом следует быть разумными! Если ребенок делает что-то, представляющее опасность для него, то следует, конечно же, оградить его от этого, даже если он не просит об этом.</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 Нужно всячески поощрять стремление к самостоятельности. В этом возрасте ребенок очень часто </w:t>
      </w:r>
      <w:r>
        <w:rPr>
          <w:rStyle w:val="c2"/>
          <w:color w:val="111111"/>
          <w:sz w:val="28"/>
          <w:szCs w:val="28"/>
          <w:u w:val="single"/>
        </w:rPr>
        <w:t>повторяет</w:t>
      </w:r>
      <w:r>
        <w:rPr>
          <w:rStyle w:val="c2"/>
          <w:color w:val="111111"/>
          <w:sz w:val="28"/>
          <w:szCs w:val="28"/>
        </w:rPr>
        <w:t>: </w:t>
      </w:r>
      <w:r>
        <w:rPr>
          <w:rStyle w:val="c2"/>
          <w:i/>
          <w:iCs/>
          <w:color w:val="111111"/>
          <w:sz w:val="28"/>
          <w:szCs w:val="28"/>
        </w:rPr>
        <w:t>«Я сам!»</w:t>
      </w:r>
      <w:r>
        <w:rPr>
          <w:rStyle w:val="c2"/>
          <w:color w:val="111111"/>
          <w:sz w:val="28"/>
          <w:szCs w:val="28"/>
        </w:rPr>
        <w:t xml:space="preserve">. Важно не препятствовать ему в этом стремлении (конечно, в рамках разумного, всячески стимулировать его попытки самостоятельных действий. Очень часто родители на неумелые попытки своего чада что-то </w:t>
      </w:r>
      <w:r>
        <w:rPr>
          <w:rStyle w:val="c2"/>
          <w:color w:val="111111"/>
          <w:sz w:val="28"/>
          <w:szCs w:val="28"/>
        </w:rPr>
        <w:lastRenderedPageBreak/>
        <w:t>сделать самостоятельно реагируют так: </w:t>
      </w:r>
      <w:r>
        <w:rPr>
          <w:rStyle w:val="c2"/>
          <w:i/>
          <w:iCs/>
          <w:color w:val="111111"/>
          <w:sz w:val="28"/>
          <w:szCs w:val="28"/>
        </w:rPr>
        <w:t>«Не мешай!»</w:t>
      </w:r>
      <w:r>
        <w:rPr>
          <w:rStyle w:val="c2"/>
          <w:color w:val="111111"/>
          <w:sz w:val="28"/>
          <w:szCs w:val="28"/>
        </w:rPr>
        <w:t>, </w:t>
      </w:r>
      <w:r>
        <w:rPr>
          <w:rStyle w:val="c2"/>
          <w:i/>
          <w:iCs/>
          <w:color w:val="111111"/>
          <w:sz w:val="28"/>
          <w:szCs w:val="28"/>
        </w:rPr>
        <w:t>«Отойди»</w:t>
      </w:r>
      <w:r>
        <w:rPr>
          <w:rStyle w:val="c2"/>
          <w:color w:val="111111"/>
          <w:sz w:val="28"/>
          <w:szCs w:val="28"/>
        </w:rPr>
        <w:t>, «Ты еще маленький, не справишься, я сам </w:t>
      </w:r>
      <w:r>
        <w:rPr>
          <w:rStyle w:val="c2"/>
          <w:i/>
          <w:iCs/>
          <w:color w:val="111111"/>
          <w:sz w:val="28"/>
          <w:szCs w:val="28"/>
        </w:rPr>
        <w:t>(а)</w:t>
      </w:r>
      <w:r>
        <w:rPr>
          <w:rStyle w:val="c2"/>
          <w:color w:val="111111"/>
          <w:sz w:val="28"/>
          <w:szCs w:val="28"/>
        </w:rPr>
        <w:t> все сделаю» и т. д. Старайтесь давать ребенку возможность попробовать свои силы. Хочет он помыть пол, — дайте ему ведерко и тряпку. Вам потребуется потом всего несколько минут, чтобы незаметно убрать за ним лужи, образовавшиеся в результате его труда, но зато у ребенка будут формироваться навыки не только самостоятельности, но и трудолюбия. Хочет он постирать свой носовой платочек? Позвольте ему сделать это. Ничего страшного, если потом Вам придется перестирать его, ведь в данный момент не столь важен конечный результат. Поддерживайте ребенка и одобряйте его действия — ведь он так нуждается в этом. Главное не делать предметом насмешек его неумелые попытки. Ведь от малыша порой требуется очень много усилий для того, чтобы сделать то, что взрослому кажется простым и несложным. Если у ребенка что-то не получается, можно деликатно объяснить ему ошибку и обязательно подбодрить, помочь ему поверить в то, что у него обязательно все получится.</w:t>
      </w:r>
    </w:p>
    <w:p w:rsidR="00B47AB2" w:rsidRDefault="00B47AB2" w:rsidP="00B47AB2">
      <w:pPr>
        <w:pStyle w:val="c1"/>
        <w:shd w:val="clear" w:color="auto" w:fill="FFFFFF"/>
        <w:spacing w:before="0" w:beforeAutospacing="0" w:after="0" w:afterAutospacing="0"/>
        <w:ind w:firstLine="360"/>
        <w:jc w:val="both"/>
        <w:rPr>
          <w:rFonts w:ascii="Cambria" w:hAnsi="Cambria"/>
          <w:color w:val="000000"/>
          <w:sz w:val="22"/>
          <w:szCs w:val="22"/>
        </w:rPr>
      </w:pPr>
      <w:r>
        <w:rPr>
          <w:rStyle w:val="c2"/>
          <w:color w:val="111111"/>
          <w:sz w:val="28"/>
          <w:szCs w:val="28"/>
        </w:rPr>
        <w:t>Всё в ваших руках уважаемые родители!</w:t>
      </w:r>
    </w:p>
    <w:p w:rsidR="0094789B" w:rsidRDefault="0094789B"/>
    <w:sectPr w:rsidR="0094789B" w:rsidSect="00724F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0AB" w:rsidRDefault="007850AB" w:rsidP="00B47AB2">
      <w:pPr>
        <w:spacing w:after="0" w:line="240" w:lineRule="auto"/>
      </w:pPr>
      <w:r>
        <w:separator/>
      </w:r>
    </w:p>
  </w:endnote>
  <w:endnote w:type="continuationSeparator" w:id="1">
    <w:p w:rsidR="007850AB" w:rsidRDefault="007850AB" w:rsidP="00B47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0AB" w:rsidRDefault="007850AB" w:rsidP="00B47AB2">
      <w:pPr>
        <w:spacing w:after="0" w:line="240" w:lineRule="auto"/>
      </w:pPr>
      <w:r>
        <w:separator/>
      </w:r>
    </w:p>
  </w:footnote>
  <w:footnote w:type="continuationSeparator" w:id="1">
    <w:p w:rsidR="007850AB" w:rsidRDefault="007850AB" w:rsidP="00B47A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47AB2"/>
    <w:rsid w:val="000A4EB5"/>
    <w:rsid w:val="00724F1F"/>
    <w:rsid w:val="007850AB"/>
    <w:rsid w:val="0094789B"/>
    <w:rsid w:val="00B47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47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47AB2"/>
  </w:style>
  <w:style w:type="character" w:customStyle="1" w:styleId="c8">
    <w:name w:val="c8"/>
    <w:basedOn w:val="a0"/>
    <w:rsid w:val="00B47AB2"/>
  </w:style>
  <w:style w:type="paragraph" w:customStyle="1" w:styleId="c0">
    <w:name w:val="c0"/>
    <w:basedOn w:val="a"/>
    <w:rsid w:val="00B47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47AB2"/>
  </w:style>
  <w:style w:type="paragraph" w:styleId="a3">
    <w:name w:val="header"/>
    <w:basedOn w:val="a"/>
    <w:link w:val="a4"/>
    <w:uiPriority w:val="99"/>
    <w:semiHidden/>
    <w:unhideWhenUsed/>
    <w:rsid w:val="00B47AB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47AB2"/>
  </w:style>
  <w:style w:type="paragraph" w:styleId="a5">
    <w:name w:val="footer"/>
    <w:basedOn w:val="a"/>
    <w:link w:val="a6"/>
    <w:uiPriority w:val="99"/>
    <w:semiHidden/>
    <w:unhideWhenUsed/>
    <w:rsid w:val="00B47AB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47AB2"/>
  </w:style>
  <w:style w:type="paragraph" w:styleId="a7">
    <w:name w:val="Balloon Text"/>
    <w:basedOn w:val="a"/>
    <w:link w:val="a8"/>
    <w:uiPriority w:val="99"/>
    <w:semiHidden/>
    <w:unhideWhenUsed/>
    <w:rsid w:val="00B47A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7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7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2023-02-16T10:45:00Z</dcterms:created>
  <dcterms:modified xsi:type="dcterms:W3CDTF">2023-02-16T10:51:00Z</dcterms:modified>
</cp:coreProperties>
</file>