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31F" w:rsidRPr="0010031F" w:rsidRDefault="0010031F" w:rsidP="0010031F">
      <w:pPr>
        <w:pStyle w:val="a3"/>
        <w:jc w:val="center"/>
        <w:rPr>
          <w:rFonts w:ascii="Times New Roman" w:hAnsi="Times New Roman" w:cs="Times New Roman"/>
          <w:b/>
          <w:color w:val="538135" w:themeColor="accent6" w:themeShade="BF"/>
          <w:sz w:val="44"/>
          <w:szCs w:val="44"/>
          <w:lang w:eastAsia="ru-RU"/>
        </w:rPr>
      </w:pPr>
      <w:r w:rsidRPr="0010031F">
        <w:rPr>
          <w:rFonts w:ascii="Times New Roman" w:hAnsi="Times New Roman" w:cs="Times New Roman"/>
          <w:b/>
          <w:color w:val="538135" w:themeColor="accent6" w:themeShade="BF"/>
          <w:sz w:val="44"/>
          <w:szCs w:val="44"/>
          <w:lang w:eastAsia="ru-RU"/>
        </w:rPr>
        <w:t>Консультация для родителей</w:t>
      </w:r>
    </w:p>
    <w:p w:rsidR="0010031F" w:rsidRPr="0010031F" w:rsidRDefault="0010031F" w:rsidP="0010031F">
      <w:pPr>
        <w:pStyle w:val="a3"/>
        <w:jc w:val="center"/>
        <w:rPr>
          <w:rFonts w:ascii="Times New Roman" w:hAnsi="Times New Roman" w:cs="Times New Roman"/>
          <w:b/>
          <w:color w:val="538135" w:themeColor="accent6" w:themeShade="BF"/>
          <w:sz w:val="44"/>
          <w:szCs w:val="44"/>
          <w:lang w:eastAsia="ru-RU"/>
        </w:rPr>
      </w:pPr>
      <w:r w:rsidRPr="0010031F">
        <w:rPr>
          <w:rFonts w:ascii="Times New Roman" w:hAnsi="Times New Roman" w:cs="Times New Roman"/>
          <w:b/>
          <w:color w:val="538135" w:themeColor="accent6" w:themeShade="BF"/>
          <w:sz w:val="44"/>
          <w:szCs w:val="44"/>
          <w:lang w:eastAsia="ru-RU"/>
        </w:rPr>
        <w:t>«Уроки труда на грядке»</w:t>
      </w:r>
    </w:p>
    <w:p w:rsidR="0010031F" w:rsidRPr="0010031F" w:rsidRDefault="0010031F" w:rsidP="0010031F">
      <w:pPr>
        <w:pStyle w:val="a3"/>
        <w:jc w:val="center"/>
        <w:rPr>
          <w:rFonts w:ascii="Times New Roman" w:hAnsi="Times New Roman" w:cs="Times New Roman"/>
          <w:b/>
          <w:sz w:val="44"/>
          <w:szCs w:val="44"/>
          <w:lang w:eastAsia="ru-RU"/>
        </w:rPr>
      </w:pPr>
    </w:p>
    <w:p w:rsidR="0010031F" w:rsidRPr="0010031F" w:rsidRDefault="0010031F" w:rsidP="0010031F">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0031F">
        <w:rPr>
          <w:rFonts w:ascii="Times New Roman" w:eastAsia="Times New Roman" w:hAnsi="Times New Roman" w:cs="Times New Roman"/>
          <w:sz w:val="24"/>
          <w:szCs w:val="24"/>
          <w:lang w:eastAsia="ru-RU"/>
        </w:rPr>
        <w:t>Рано или поздно вы, начнете задумываться над тем, как научить малыша трудиться и пробудить в нем желание делать что-то не только для себя, но и для других. Возможно, стоит воспользоваться любопытством ребенка, изучающего природу, и однажды просто попросить его помочь вам полить цветы, нарвать зелени к обеду или выдернуть "лишнюю" морковку.</w:t>
      </w:r>
    </w:p>
    <w:p w:rsidR="0010031F" w:rsidRPr="0010031F" w:rsidRDefault="0010031F" w:rsidP="0010031F">
      <w:pPr>
        <w:spacing w:after="100" w:afterAutospacing="1" w:line="240" w:lineRule="auto"/>
        <w:jc w:val="both"/>
        <w:rPr>
          <w:rFonts w:ascii="Times New Roman" w:eastAsia="Times New Roman" w:hAnsi="Times New Roman" w:cs="Times New Roman"/>
          <w:sz w:val="21"/>
          <w:szCs w:val="21"/>
          <w:lang w:eastAsia="ru-RU"/>
        </w:rPr>
      </w:pPr>
      <w:r>
        <w:rPr>
          <w:noProof/>
          <w:lang w:eastAsia="ru-RU"/>
        </w:rPr>
        <w:drawing>
          <wp:inline distT="0" distB="0" distL="0" distR="0" wp14:anchorId="069E2136" wp14:editId="459E1548">
            <wp:extent cx="5940425" cy="4455319"/>
            <wp:effectExtent l="0" t="0" r="3175" b="2540"/>
            <wp:docPr id="3" name="Рисунок 3" descr="Как приучить ребенка к тру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приучить ребенка к труду"/>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10031F" w:rsidRPr="0010031F" w:rsidRDefault="0010031F" w:rsidP="0010031F">
      <w:pPr>
        <w:spacing w:after="0" w:line="240" w:lineRule="auto"/>
        <w:jc w:val="center"/>
        <w:rPr>
          <w:rFonts w:ascii="Times New Roman" w:eastAsia="Times New Roman" w:hAnsi="Times New Roman" w:cs="Times New Roman"/>
          <w:sz w:val="24"/>
          <w:szCs w:val="24"/>
          <w:lang w:eastAsia="ru-RU"/>
        </w:rPr>
      </w:pPr>
    </w:p>
    <w:p w:rsidR="0010031F" w:rsidRPr="0010031F" w:rsidRDefault="0010031F" w:rsidP="0010031F">
      <w:pPr>
        <w:spacing w:before="120" w:after="120" w:line="396" w:lineRule="atLeast"/>
        <w:outlineLvl w:val="1"/>
        <w:rPr>
          <w:rFonts w:ascii="Times New Roman" w:eastAsia="Times New Roman" w:hAnsi="Times New Roman" w:cs="Times New Roman"/>
          <w:b/>
          <w:color w:val="FF0000"/>
          <w:sz w:val="33"/>
          <w:szCs w:val="33"/>
          <w:lang w:eastAsia="ru-RU"/>
        </w:rPr>
      </w:pPr>
      <w:r w:rsidRPr="0010031F">
        <w:rPr>
          <w:rFonts w:ascii="Times New Roman" w:eastAsia="Times New Roman" w:hAnsi="Times New Roman" w:cs="Times New Roman"/>
          <w:b/>
          <w:color w:val="FF0000"/>
          <w:sz w:val="33"/>
          <w:szCs w:val="33"/>
          <w:lang w:eastAsia="ru-RU"/>
        </w:rPr>
        <w:t>Очень полезные навыки</w:t>
      </w:r>
    </w:p>
    <w:p w:rsidR="0010031F" w:rsidRPr="0010031F" w:rsidRDefault="0010031F" w:rsidP="0010031F">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0031F">
        <w:rPr>
          <w:rFonts w:ascii="Times New Roman" w:eastAsia="Times New Roman" w:hAnsi="Times New Roman" w:cs="Times New Roman"/>
          <w:sz w:val="24"/>
          <w:szCs w:val="24"/>
          <w:lang w:eastAsia="ru-RU"/>
        </w:rPr>
        <w:t>Почему нужно приучать малыша трудиться? Во-первых, полезный и посильный труд побуждает к самостоятельности, инициативе и ответственности. Во-вторых, эти несложные занятия требуют от малыша физического напряжения, повышают выносливость, развивают воображение и мышление. Выполняя работу, ребенок задумывается над тем, что и как сделать, какие орудия труда использовать, знакомится со свойствами предметов, познает окружающий мир, учится сравнивать, сопоставлять, анализировать.</w:t>
      </w:r>
    </w:p>
    <w:p w:rsidR="0010031F" w:rsidRPr="0010031F" w:rsidRDefault="0010031F" w:rsidP="0010031F">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0031F">
        <w:rPr>
          <w:rFonts w:ascii="Times New Roman" w:eastAsia="Times New Roman" w:hAnsi="Times New Roman" w:cs="Times New Roman"/>
          <w:sz w:val="24"/>
          <w:szCs w:val="24"/>
          <w:lang w:eastAsia="ru-RU"/>
        </w:rPr>
        <w:t xml:space="preserve">Обычно </w:t>
      </w:r>
      <w:proofErr w:type="gramStart"/>
      <w:r w:rsidRPr="0010031F">
        <w:rPr>
          <w:rFonts w:ascii="Times New Roman" w:eastAsia="Times New Roman" w:hAnsi="Times New Roman" w:cs="Times New Roman"/>
          <w:sz w:val="24"/>
          <w:szCs w:val="24"/>
          <w:lang w:eastAsia="ru-RU"/>
        </w:rPr>
        <w:t>трех-четырехлетние</w:t>
      </w:r>
      <w:proofErr w:type="gramEnd"/>
      <w:r w:rsidRPr="0010031F">
        <w:rPr>
          <w:rFonts w:ascii="Times New Roman" w:eastAsia="Times New Roman" w:hAnsi="Times New Roman" w:cs="Times New Roman"/>
          <w:sz w:val="24"/>
          <w:szCs w:val="24"/>
          <w:lang w:eastAsia="ru-RU"/>
        </w:rPr>
        <w:t xml:space="preserve"> дети с удовольствием принимают участие в настоящих взрослых делах. Делая что-то реальное и получая результаты труда, малыш проникается особым чувством собственной значимости. Воспользуйтесь его любопытством и уступите </w:t>
      </w:r>
      <w:r w:rsidRPr="0010031F">
        <w:rPr>
          <w:rFonts w:ascii="Times New Roman" w:eastAsia="Times New Roman" w:hAnsi="Times New Roman" w:cs="Times New Roman"/>
          <w:sz w:val="24"/>
          <w:szCs w:val="24"/>
          <w:lang w:eastAsia="ru-RU"/>
        </w:rPr>
        <w:lastRenderedPageBreak/>
        <w:t>часть своей работы или предложите выполнить какое-нибудь поручение. Перед этим не забудьте объяснить, как правильно осуществить то или иное действие, расскажите что-то новое, интересное, познавательное.</w:t>
      </w:r>
    </w:p>
    <w:p w:rsidR="0010031F" w:rsidRPr="0010031F" w:rsidRDefault="0010031F" w:rsidP="0010031F">
      <w:pPr>
        <w:spacing w:before="120" w:after="120" w:line="396" w:lineRule="atLeast"/>
        <w:outlineLvl w:val="1"/>
        <w:rPr>
          <w:rFonts w:ascii="Times New Roman" w:eastAsia="Times New Roman" w:hAnsi="Times New Roman" w:cs="Times New Roman"/>
          <w:b/>
          <w:color w:val="0070C0"/>
          <w:sz w:val="33"/>
          <w:szCs w:val="33"/>
          <w:lang w:eastAsia="ru-RU"/>
        </w:rPr>
      </w:pPr>
      <w:r w:rsidRPr="0010031F">
        <w:rPr>
          <w:rFonts w:ascii="Times New Roman" w:eastAsia="Times New Roman" w:hAnsi="Times New Roman" w:cs="Times New Roman"/>
          <w:b/>
          <w:color w:val="0070C0"/>
          <w:sz w:val="33"/>
          <w:szCs w:val="33"/>
          <w:lang w:eastAsia="ru-RU"/>
        </w:rPr>
        <w:t>Трудимся, играя</w:t>
      </w:r>
    </w:p>
    <w:tbl>
      <w:tblPr>
        <w:tblpPr w:leftFromText="45" w:rightFromText="45" w:vertAnchor="text" w:tblpXSpec="right" w:tblpYSpec="center"/>
        <w:tblW w:w="3000" w:type="dxa"/>
        <w:tblCellMar>
          <w:top w:w="90" w:type="dxa"/>
          <w:left w:w="90" w:type="dxa"/>
          <w:bottom w:w="90" w:type="dxa"/>
          <w:right w:w="90" w:type="dxa"/>
        </w:tblCellMar>
        <w:tblLook w:val="04A0" w:firstRow="1" w:lastRow="0" w:firstColumn="1" w:lastColumn="0" w:noHBand="0" w:noVBand="1"/>
      </w:tblPr>
      <w:tblGrid>
        <w:gridCol w:w="3000"/>
      </w:tblGrid>
      <w:tr w:rsidR="0010031F" w:rsidRPr="0010031F" w:rsidTr="0010031F">
        <w:tc>
          <w:tcPr>
            <w:tcW w:w="0" w:type="auto"/>
            <w:vAlign w:val="center"/>
            <w:hideMark/>
          </w:tcPr>
          <w:tbl>
            <w:tblPr>
              <w:tblW w:w="0" w:type="auto"/>
              <w:shd w:val="clear" w:color="auto" w:fill="FAFAD8"/>
              <w:tblCellMar>
                <w:top w:w="90" w:type="dxa"/>
                <w:left w:w="90" w:type="dxa"/>
                <w:bottom w:w="90" w:type="dxa"/>
                <w:right w:w="90" w:type="dxa"/>
              </w:tblCellMar>
              <w:tblLook w:val="04A0" w:firstRow="1" w:lastRow="0" w:firstColumn="1" w:lastColumn="0" w:noHBand="0" w:noVBand="1"/>
            </w:tblPr>
            <w:tblGrid>
              <w:gridCol w:w="2820"/>
            </w:tblGrid>
            <w:tr w:rsidR="0010031F" w:rsidRPr="0010031F">
              <w:tc>
                <w:tcPr>
                  <w:tcW w:w="0" w:type="auto"/>
                  <w:shd w:val="clear" w:color="auto" w:fill="FAFAD8"/>
                  <w:vAlign w:val="center"/>
                  <w:hideMark/>
                </w:tcPr>
                <w:p w:rsidR="0010031F" w:rsidRPr="0010031F" w:rsidRDefault="0010031F" w:rsidP="0010031F">
                  <w:pPr>
                    <w:framePr w:hSpace="45" w:wrap="around" w:vAnchor="text" w:hAnchor="text" w:xAlign="right" w:yAlign="center"/>
                    <w:spacing w:after="0" w:line="240" w:lineRule="auto"/>
                    <w:jc w:val="center"/>
                    <w:rPr>
                      <w:rFonts w:ascii="Arial" w:eastAsia="Times New Roman" w:hAnsi="Arial" w:cs="Arial"/>
                      <w:b/>
                      <w:bCs/>
                      <w:color w:val="999933"/>
                      <w:sz w:val="24"/>
                      <w:szCs w:val="24"/>
                      <w:lang w:eastAsia="ru-RU"/>
                    </w:rPr>
                  </w:pPr>
                  <w:r w:rsidRPr="0010031F">
                    <w:rPr>
                      <w:rFonts w:ascii="Arial" w:eastAsia="Times New Roman" w:hAnsi="Arial" w:cs="Arial"/>
                      <w:b/>
                      <w:color w:val="999933"/>
                      <w:sz w:val="24"/>
                      <w:szCs w:val="24"/>
                      <w:lang w:eastAsia="ru-RU"/>
                    </w:rPr>
                    <w:t>Если потянуть за пышный хвостик одного из жителей бабушкиной грядки, то в руках вполне может оказаться морковка, причем очень похожая на ту, которую мама добавляет в суп.</w:t>
                  </w:r>
                  <w:r w:rsidRPr="0010031F">
                    <w:rPr>
                      <w:rFonts w:ascii="Arial" w:eastAsia="Times New Roman" w:hAnsi="Arial" w:cs="Arial"/>
                      <w:b/>
                      <w:bCs/>
                      <w:color w:val="999933"/>
                      <w:sz w:val="24"/>
                      <w:szCs w:val="24"/>
                      <w:lang w:eastAsia="ru-RU"/>
                    </w:rPr>
                    <w:t> Непонятно, почему она лежит тут, в земле? Неужели это все-таки правда, что хлеб не растет на деревьях, а помидоры краснеют на солнце?</w:t>
                  </w:r>
                </w:p>
              </w:tc>
            </w:tr>
          </w:tbl>
          <w:p w:rsidR="0010031F" w:rsidRPr="0010031F" w:rsidRDefault="0010031F" w:rsidP="0010031F">
            <w:pPr>
              <w:spacing w:after="0" w:line="240" w:lineRule="auto"/>
              <w:rPr>
                <w:rFonts w:ascii="Times New Roman" w:eastAsia="Times New Roman" w:hAnsi="Times New Roman" w:cs="Times New Roman"/>
                <w:sz w:val="24"/>
                <w:szCs w:val="24"/>
                <w:lang w:eastAsia="ru-RU"/>
              </w:rPr>
            </w:pPr>
          </w:p>
        </w:tc>
      </w:tr>
      <w:tr w:rsidR="0010031F" w:rsidRPr="0010031F" w:rsidTr="0010031F">
        <w:tc>
          <w:tcPr>
            <w:tcW w:w="0" w:type="auto"/>
            <w:vAlign w:val="center"/>
            <w:hideMark/>
          </w:tcPr>
          <w:p w:rsidR="0010031F" w:rsidRPr="0010031F" w:rsidRDefault="0010031F" w:rsidP="0010031F">
            <w:pPr>
              <w:spacing w:after="0" w:line="240" w:lineRule="auto"/>
              <w:rPr>
                <w:rFonts w:ascii="Times New Roman" w:eastAsia="Times New Roman" w:hAnsi="Times New Roman" w:cs="Times New Roman"/>
                <w:sz w:val="24"/>
                <w:szCs w:val="24"/>
                <w:lang w:eastAsia="ru-RU"/>
              </w:rPr>
            </w:pPr>
          </w:p>
        </w:tc>
      </w:tr>
    </w:tbl>
    <w:p w:rsidR="0010031F" w:rsidRPr="0010031F" w:rsidRDefault="0010031F" w:rsidP="0010031F">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0031F">
        <w:rPr>
          <w:rFonts w:ascii="Times New Roman" w:eastAsia="Times New Roman" w:hAnsi="Times New Roman" w:cs="Times New Roman"/>
          <w:sz w:val="24"/>
          <w:szCs w:val="24"/>
          <w:lang w:eastAsia="ru-RU"/>
        </w:rPr>
        <w:t>Конечно, не каждая деятельность сама по себе может вызвать у малыша желание участвовать в ней. Чтобы побудить его к действию, вы можете использовать специальные приемы.</w:t>
      </w:r>
    </w:p>
    <w:p w:rsidR="0010031F" w:rsidRPr="0010031F" w:rsidRDefault="0010031F" w:rsidP="0010031F">
      <w:pPr>
        <w:numPr>
          <w:ilvl w:val="0"/>
          <w:numId w:val="1"/>
        </w:numPr>
        <w:spacing w:before="100" w:beforeAutospacing="1" w:after="120" w:line="240" w:lineRule="auto"/>
        <w:rPr>
          <w:rFonts w:ascii="Times New Roman" w:eastAsia="Times New Roman" w:hAnsi="Times New Roman" w:cs="Times New Roman"/>
          <w:sz w:val="24"/>
          <w:szCs w:val="24"/>
          <w:lang w:eastAsia="ru-RU"/>
        </w:rPr>
      </w:pPr>
      <w:r w:rsidRPr="0010031F">
        <w:rPr>
          <w:rFonts w:ascii="Times New Roman" w:eastAsia="Times New Roman" w:hAnsi="Times New Roman" w:cs="Times New Roman"/>
          <w:sz w:val="24"/>
          <w:szCs w:val="24"/>
          <w:lang w:eastAsia="ru-RU"/>
        </w:rPr>
        <w:t>На глазах у малыша начните подготовку к предстоящей работе. Этим вы заинтересуете его, он начнет наблюдать за вами, рассматривать то, что вы приготовили, задавать вопросы.</w:t>
      </w:r>
    </w:p>
    <w:p w:rsidR="0010031F" w:rsidRPr="0010031F" w:rsidRDefault="0010031F" w:rsidP="0010031F">
      <w:pPr>
        <w:numPr>
          <w:ilvl w:val="0"/>
          <w:numId w:val="1"/>
        </w:numPr>
        <w:spacing w:before="100" w:beforeAutospacing="1" w:after="120" w:line="240" w:lineRule="auto"/>
        <w:rPr>
          <w:rFonts w:ascii="Times New Roman" w:eastAsia="Times New Roman" w:hAnsi="Times New Roman" w:cs="Times New Roman"/>
          <w:sz w:val="24"/>
          <w:szCs w:val="24"/>
          <w:lang w:eastAsia="ru-RU"/>
        </w:rPr>
      </w:pPr>
      <w:r w:rsidRPr="0010031F">
        <w:rPr>
          <w:rFonts w:ascii="Times New Roman" w:eastAsia="Times New Roman" w:hAnsi="Times New Roman" w:cs="Times New Roman"/>
          <w:sz w:val="24"/>
          <w:szCs w:val="24"/>
          <w:lang w:eastAsia="ru-RU"/>
        </w:rPr>
        <w:t>Через некоторое время обратитесь к ребенку за помощью. Скажите, что в одиночку с этой работой вам не справиться. Малыш наверняка не устоит перед соблазном продемонстрировать свои неоценимые умения.</w:t>
      </w:r>
    </w:p>
    <w:p w:rsidR="0010031F" w:rsidRPr="0010031F" w:rsidRDefault="0010031F" w:rsidP="0010031F">
      <w:pPr>
        <w:numPr>
          <w:ilvl w:val="0"/>
          <w:numId w:val="1"/>
        </w:numPr>
        <w:spacing w:before="100" w:beforeAutospacing="1" w:after="120" w:line="240" w:lineRule="auto"/>
        <w:rPr>
          <w:rFonts w:ascii="Times New Roman" w:eastAsia="Times New Roman" w:hAnsi="Times New Roman" w:cs="Times New Roman"/>
          <w:sz w:val="24"/>
          <w:szCs w:val="24"/>
          <w:lang w:eastAsia="ru-RU"/>
        </w:rPr>
      </w:pPr>
      <w:r w:rsidRPr="0010031F">
        <w:rPr>
          <w:rFonts w:ascii="Times New Roman" w:eastAsia="Times New Roman" w:hAnsi="Times New Roman" w:cs="Times New Roman"/>
          <w:sz w:val="24"/>
          <w:szCs w:val="24"/>
          <w:lang w:eastAsia="ru-RU"/>
        </w:rPr>
        <w:t>Предлагайте ребенку выполнять посильные задания: пусть он что-нибудь принесет, польет, подержит.</w:t>
      </w:r>
    </w:p>
    <w:p w:rsidR="0010031F" w:rsidRPr="0010031F" w:rsidRDefault="0010031F" w:rsidP="0010031F">
      <w:pPr>
        <w:numPr>
          <w:ilvl w:val="0"/>
          <w:numId w:val="1"/>
        </w:numPr>
        <w:spacing w:before="100" w:beforeAutospacing="1" w:after="120" w:line="240" w:lineRule="auto"/>
        <w:rPr>
          <w:rFonts w:ascii="Times New Roman" w:eastAsia="Times New Roman" w:hAnsi="Times New Roman" w:cs="Times New Roman"/>
          <w:sz w:val="24"/>
          <w:szCs w:val="24"/>
          <w:lang w:eastAsia="ru-RU"/>
        </w:rPr>
      </w:pPr>
      <w:r w:rsidRPr="0010031F">
        <w:rPr>
          <w:rFonts w:ascii="Times New Roman" w:eastAsia="Times New Roman" w:hAnsi="Times New Roman" w:cs="Times New Roman"/>
          <w:sz w:val="24"/>
          <w:szCs w:val="24"/>
          <w:lang w:eastAsia="ru-RU"/>
        </w:rPr>
        <w:t xml:space="preserve">Не забывайте показывать и объяснять малышу, как нужно выполнять поручения. Аккуратно контролируйте его действия и не забывайте </w:t>
      </w:r>
      <w:proofErr w:type="gramStart"/>
      <w:r w:rsidRPr="0010031F">
        <w:rPr>
          <w:rFonts w:ascii="Times New Roman" w:eastAsia="Times New Roman" w:hAnsi="Times New Roman" w:cs="Times New Roman"/>
          <w:sz w:val="24"/>
          <w:szCs w:val="24"/>
          <w:lang w:eastAsia="ru-RU"/>
        </w:rPr>
        <w:t>почаще</w:t>
      </w:r>
      <w:proofErr w:type="gramEnd"/>
      <w:r w:rsidRPr="0010031F">
        <w:rPr>
          <w:rFonts w:ascii="Times New Roman" w:eastAsia="Times New Roman" w:hAnsi="Times New Roman" w:cs="Times New Roman"/>
          <w:sz w:val="24"/>
          <w:szCs w:val="24"/>
          <w:lang w:eastAsia="ru-RU"/>
        </w:rPr>
        <w:t xml:space="preserve"> подбадривать.</w:t>
      </w:r>
    </w:p>
    <w:p w:rsidR="0010031F" w:rsidRPr="0010031F" w:rsidRDefault="0010031F" w:rsidP="0010031F">
      <w:pPr>
        <w:numPr>
          <w:ilvl w:val="0"/>
          <w:numId w:val="1"/>
        </w:numPr>
        <w:spacing w:before="100" w:beforeAutospacing="1" w:after="120" w:line="240" w:lineRule="auto"/>
        <w:rPr>
          <w:rFonts w:ascii="Times New Roman" w:eastAsia="Times New Roman" w:hAnsi="Times New Roman" w:cs="Times New Roman"/>
          <w:sz w:val="24"/>
          <w:szCs w:val="24"/>
          <w:lang w:eastAsia="ru-RU"/>
        </w:rPr>
      </w:pPr>
      <w:r w:rsidRPr="0010031F">
        <w:rPr>
          <w:rFonts w:ascii="Times New Roman" w:eastAsia="Times New Roman" w:hAnsi="Times New Roman" w:cs="Times New Roman"/>
          <w:sz w:val="24"/>
          <w:szCs w:val="24"/>
          <w:lang w:eastAsia="ru-RU"/>
        </w:rPr>
        <w:t>Заканчивая работу, обратите внимание на то, сколько вы успели сделать и каких результатов добились. Не слишком строго оценивайте качество.</w:t>
      </w:r>
    </w:p>
    <w:p w:rsidR="0010031F" w:rsidRPr="0010031F" w:rsidRDefault="0010031F" w:rsidP="0010031F">
      <w:pPr>
        <w:numPr>
          <w:ilvl w:val="0"/>
          <w:numId w:val="1"/>
        </w:numPr>
        <w:spacing w:before="100" w:beforeAutospacing="1" w:after="120" w:line="240" w:lineRule="auto"/>
        <w:rPr>
          <w:rFonts w:ascii="Times New Roman" w:eastAsia="Times New Roman" w:hAnsi="Times New Roman" w:cs="Times New Roman"/>
          <w:sz w:val="24"/>
          <w:szCs w:val="24"/>
          <w:lang w:eastAsia="ru-RU"/>
        </w:rPr>
      </w:pPr>
      <w:r w:rsidRPr="0010031F">
        <w:rPr>
          <w:rFonts w:ascii="Times New Roman" w:eastAsia="Times New Roman" w:hAnsi="Times New Roman" w:cs="Times New Roman"/>
          <w:sz w:val="24"/>
          <w:szCs w:val="24"/>
          <w:lang w:eastAsia="ru-RU"/>
        </w:rPr>
        <w:t>Выучите с малышом пословицы: "Без труда не вытянешь и рыбку из пруда", "Скучен день до вечера, коли делать нечего". Объясните их значение.</w:t>
      </w:r>
    </w:p>
    <w:p w:rsidR="0010031F" w:rsidRDefault="0010031F" w:rsidP="0010031F">
      <w:pPr>
        <w:numPr>
          <w:ilvl w:val="0"/>
          <w:numId w:val="1"/>
        </w:numPr>
        <w:spacing w:before="100" w:beforeAutospacing="1" w:after="120" w:line="240" w:lineRule="auto"/>
        <w:rPr>
          <w:rFonts w:ascii="Times New Roman" w:eastAsia="Times New Roman" w:hAnsi="Times New Roman" w:cs="Times New Roman"/>
          <w:sz w:val="24"/>
          <w:szCs w:val="24"/>
          <w:lang w:eastAsia="ru-RU"/>
        </w:rPr>
      </w:pPr>
      <w:r w:rsidRPr="0010031F">
        <w:rPr>
          <w:rFonts w:ascii="Times New Roman" w:eastAsia="Times New Roman" w:hAnsi="Times New Roman" w:cs="Times New Roman"/>
          <w:sz w:val="24"/>
          <w:szCs w:val="24"/>
          <w:lang w:eastAsia="ru-RU"/>
        </w:rPr>
        <w:t xml:space="preserve">Во время работы старайтесь разговаривать с ребенком, выражайте радость по поводу его успехов, не нервничайте и не раздражайтесь, если у него что-то не получается или если он делает что-то не так, как вам бы того хотелось. Помните, что похвалы </w:t>
      </w:r>
      <w:proofErr w:type="gramStart"/>
      <w:r w:rsidRPr="0010031F">
        <w:rPr>
          <w:rFonts w:ascii="Times New Roman" w:eastAsia="Times New Roman" w:hAnsi="Times New Roman" w:cs="Times New Roman"/>
          <w:sz w:val="24"/>
          <w:szCs w:val="24"/>
          <w:lang w:eastAsia="ru-RU"/>
        </w:rPr>
        <w:t>заслуживает</w:t>
      </w:r>
      <w:proofErr w:type="gramEnd"/>
      <w:r w:rsidRPr="0010031F">
        <w:rPr>
          <w:rFonts w:ascii="Times New Roman" w:eastAsia="Times New Roman" w:hAnsi="Times New Roman" w:cs="Times New Roman"/>
          <w:sz w:val="24"/>
          <w:szCs w:val="24"/>
          <w:lang w:eastAsia="ru-RU"/>
        </w:rPr>
        <w:t xml:space="preserve"> прежде всего старание малыша, его стремление сделать работу хорошо.</w:t>
      </w:r>
    </w:p>
    <w:p w:rsidR="0010031F" w:rsidRPr="0010031F" w:rsidRDefault="0010031F" w:rsidP="0010031F">
      <w:pPr>
        <w:spacing w:before="100" w:beforeAutospacing="1" w:after="120" w:line="240" w:lineRule="auto"/>
        <w:ind w:left="720"/>
        <w:rPr>
          <w:rFonts w:ascii="Times New Roman" w:eastAsia="Times New Roman" w:hAnsi="Times New Roman" w:cs="Times New Roman"/>
          <w:sz w:val="24"/>
          <w:szCs w:val="24"/>
          <w:lang w:eastAsia="ru-RU"/>
        </w:rPr>
      </w:pPr>
    </w:p>
    <w:p w:rsidR="0010031F" w:rsidRPr="0010031F" w:rsidRDefault="0010031F" w:rsidP="0010031F">
      <w:pPr>
        <w:spacing w:before="120" w:after="120" w:line="396" w:lineRule="atLeast"/>
        <w:outlineLvl w:val="1"/>
        <w:rPr>
          <w:rFonts w:ascii="Times New Roman" w:eastAsia="Times New Roman" w:hAnsi="Times New Roman" w:cs="Times New Roman"/>
          <w:b/>
          <w:color w:val="ED7D31" w:themeColor="accent2"/>
          <w:sz w:val="33"/>
          <w:szCs w:val="33"/>
          <w:lang w:eastAsia="ru-RU"/>
        </w:rPr>
      </w:pPr>
      <w:r w:rsidRPr="0010031F">
        <w:rPr>
          <w:rFonts w:ascii="Times New Roman" w:eastAsia="Times New Roman" w:hAnsi="Times New Roman" w:cs="Times New Roman"/>
          <w:b/>
          <w:color w:val="ED7D31" w:themeColor="accent2"/>
          <w:sz w:val="33"/>
          <w:szCs w:val="33"/>
          <w:lang w:eastAsia="ru-RU"/>
        </w:rPr>
        <w:t>Терпение и внимание</w:t>
      </w:r>
    </w:p>
    <w:tbl>
      <w:tblPr>
        <w:tblpPr w:leftFromText="45" w:rightFromText="45" w:vertAnchor="text" w:tblpXSpec="right" w:tblpYSpec="center"/>
        <w:tblW w:w="3000" w:type="dxa"/>
        <w:tblCellMar>
          <w:top w:w="90" w:type="dxa"/>
          <w:left w:w="90" w:type="dxa"/>
          <w:bottom w:w="90" w:type="dxa"/>
          <w:right w:w="90" w:type="dxa"/>
        </w:tblCellMar>
        <w:tblLook w:val="04A0" w:firstRow="1" w:lastRow="0" w:firstColumn="1" w:lastColumn="0" w:noHBand="0" w:noVBand="1"/>
      </w:tblPr>
      <w:tblGrid>
        <w:gridCol w:w="3000"/>
      </w:tblGrid>
      <w:tr w:rsidR="0010031F" w:rsidRPr="0010031F" w:rsidTr="0010031F">
        <w:tc>
          <w:tcPr>
            <w:tcW w:w="0" w:type="auto"/>
            <w:vAlign w:val="center"/>
            <w:hideMark/>
          </w:tcPr>
          <w:tbl>
            <w:tblPr>
              <w:tblW w:w="0" w:type="auto"/>
              <w:shd w:val="clear" w:color="auto" w:fill="FAFAD8"/>
              <w:tblCellMar>
                <w:top w:w="90" w:type="dxa"/>
                <w:left w:w="90" w:type="dxa"/>
                <w:bottom w:w="90" w:type="dxa"/>
                <w:right w:w="90" w:type="dxa"/>
              </w:tblCellMar>
              <w:tblLook w:val="04A0" w:firstRow="1" w:lastRow="0" w:firstColumn="1" w:lastColumn="0" w:noHBand="0" w:noVBand="1"/>
            </w:tblPr>
            <w:tblGrid>
              <w:gridCol w:w="2820"/>
            </w:tblGrid>
            <w:tr w:rsidR="0010031F" w:rsidRPr="0010031F">
              <w:tc>
                <w:tcPr>
                  <w:tcW w:w="0" w:type="auto"/>
                  <w:shd w:val="clear" w:color="auto" w:fill="FAFAD8"/>
                  <w:vAlign w:val="center"/>
                  <w:hideMark/>
                </w:tcPr>
                <w:p w:rsidR="0010031F" w:rsidRPr="0010031F" w:rsidRDefault="0010031F" w:rsidP="0010031F">
                  <w:pPr>
                    <w:framePr w:hSpace="45" w:wrap="around" w:vAnchor="text" w:hAnchor="text" w:xAlign="right" w:yAlign="center"/>
                    <w:spacing w:after="0" w:line="240" w:lineRule="auto"/>
                    <w:jc w:val="center"/>
                    <w:rPr>
                      <w:rFonts w:ascii="Arial" w:eastAsia="Times New Roman" w:hAnsi="Arial" w:cs="Arial"/>
                      <w:b/>
                      <w:bCs/>
                      <w:color w:val="999933"/>
                      <w:sz w:val="24"/>
                      <w:szCs w:val="24"/>
                      <w:lang w:eastAsia="ru-RU"/>
                    </w:rPr>
                  </w:pPr>
                  <w:r w:rsidRPr="0010031F">
                    <w:rPr>
                      <w:rFonts w:ascii="Arial" w:eastAsia="Times New Roman" w:hAnsi="Arial" w:cs="Arial"/>
                      <w:b/>
                      <w:bCs/>
                      <w:color w:val="999933"/>
                      <w:sz w:val="24"/>
                      <w:szCs w:val="24"/>
                      <w:lang w:eastAsia="ru-RU"/>
                    </w:rPr>
                    <w:t xml:space="preserve">Сколько </w:t>
                  </w:r>
                  <w:proofErr w:type="gramStart"/>
                  <w:r w:rsidRPr="0010031F">
                    <w:rPr>
                      <w:rFonts w:ascii="Arial" w:eastAsia="Times New Roman" w:hAnsi="Arial" w:cs="Arial"/>
                      <w:b/>
                      <w:bCs/>
                      <w:color w:val="999933"/>
                      <w:sz w:val="24"/>
                      <w:szCs w:val="24"/>
                      <w:lang w:eastAsia="ru-RU"/>
                    </w:rPr>
                    <w:t>интересного</w:t>
                  </w:r>
                  <w:proofErr w:type="gramEnd"/>
                  <w:r w:rsidRPr="0010031F">
                    <w:rPr>
                      <w:rFonts w:ascii="Arial" w:eastAsia="Times New Roman" w:hAnsi="Arial" w:cs="Arial"/>
                      <w:b/>
                      <w:bCs/>
                      <w:color w:val="999933"/>
                      <w:sz w:val="24"/>
                      <w:szCs w:val="24"/>
                      <w:lang w:eastAsia="ru-RU"/>
                    </w:rPr>
                    <w:t xml:space="preserve"> вокруг! Оказывается, цветы умеют пить воду! Но как они делают это, если у них нет рта?</w:t>
                  </w:r>
                </w:p>
              </w:tc>
            </w:tr>
          </w:tbl>
          <w:p w:rsidR="0010031F" w:rsidRPr="0010031F" w:rsidRDefault="0010031F" w:rsidP="0010031F">
            <w:pPr>
              <w:spacing w:after="0" w:line="240" w:lineRule="auto"/>
              <w:rPr>
                <w:rFonts w:ascii="Times New Roman" w:eastAsia="Times New Roman" w:hAnsi="Times New Roman" w:cs="Times New Roman"/>
                <w:sz w:val="24"/>
                <w:szCs w:val="24"/>
                <w:lang w:eastAsia="ru-RU"/>
              </w:rPr>
            </w:pPr>
          </w:p>
        </w:tc>
      </w:tr>
      <w:tr w:rsidR="0010031F" w:rsidRPr="0010031F" w:rsidTr="0010031F">
        <w:tc>
          <w:tcPr>
            <w:tcW w:w="0" w:type="auto"/>
            <w:vAlign w:val="center"/>
            <w:hideMark/>
          </w:tcPr>
          <w:p w:rsidR="0010031F" w:rsidRPr="0010031F" w:rsidRDefault="0010031F" w:rsidP="0010031F">
            <w:pPr>
              <w:spacing w:after="0" w:line="240" w:lineRule="auto"/>
              <w:rPr>
                <w:rFonts w:ascii="Times New Roman" w:eastAsia="Times New Roman" w:hAnsi="Times New Roman" w:cs="Times New Roman"/>
                <w:sz w:val="24"/>
                <w:szCs w:val="24"/>
                <w:lang w:eastAsia="ru-RU"/>
              </w:rPr>
            </w:pPr>
          </w:p>
        </w:tc>
      </w:tr>
    </w:tbl>
    <w:p w:rsidR="0010031F" w:rsidRPr="0010031F" w:rsidRDefault="0010031F" w:rsidP="0010031F">
      <w:pPr>
        <w:spacing w:after="0" w:line="240" w:lineRule="auto"/>
        <w:jc w:val="center"/>
        <w:rPr>
          <w:rFonts w:ascii="Times New Roman" w:eastAsia="Times New Roman" w:hAnsi="Times New Roman" w:cs="Times New Roman"/>
          <w:sz w:val="24"/>
          <w:szCs w:val="24"/>
          <w:lang w:eastAsia="ru-RU"/>
        </w:rPr>
      </w:pPr>
      <w:bookmarkStart w:id="0" w:name="_GoBack"/>
      <w:bookmarkEnd w:id="0"/>
    </w:p>
    <w:p w:rsidR="0010031F" w:rsidRPr="0010031F" w:rsidRDefault="0010031F" w:rsidP="0010031F">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0031F">
        <w:rPr>
          <w:rFonts w:ascii="Times New Roman" w:eastAsia="Times New Roman" w:hAnsi="Times New Roman" w:cs="Times New Roman"/>
          <w:sz w:val="24"/>
          <w:szCs w:val="24"/>
          <w:lang w:eastAsia="ru-RU"/>
        </w:rPr>
        <w:t>Если ребенок всерьез увлекся "огородными работами", сделайте специально для него отдельную детскую грядку. Сначала сходите вместе в магазин: пусть он выберет себе лопату, грабли, ведерко, лейку (не забывайте, что инвентарь должен соответствовать его росту и силам). Затем приступайте к огородным делам. Если вашему малышу еще нет четырех лет, поручите ему собирать выполотые корешки в ведерко, детям постарше предложите перекопать кусочек грядки. Перед посадкой семян поиграйте в "магазин": пусть ребенок научится различать семена гороха, кабачков, огурцов, моркови. После того как вы закончите поливать посаженные ростки или семена, расскажите ребенку, что успех работы будет зависеть от того, насколько заботливо он станет ухаживать за посадками. Время от времени напоминайте ему, что нужно наблюдать, какие изменения происходят на грядках, не пересохла ли земля. Осенью, когда вы будете заниматься посадкой деревьев, предложите малышу посадить саженец: "Давай посадим деревце, которое будет расти вместе с тобой. Ты будешь за ним ухаживать, оно станет выше, а ты - взрослее".</w:t>
      </w:r>
    </w:p>
    <w:p w:rsidR="0010031F" w:rsidRPr="0010031F" w:rsidRDefault="0010031F" w:rsidP="0010031F">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0031F">
        <w:rPr>
          <w:rFonts w:ascii="Times New Roman" w:eastAsia="Times New Roman" w:hAnsi="Times New Roman" w:cs="Times New Roman"/>
          <w:sz w:val="24"/>
          <w:szCs w:val="24"/>
          <w:lang w:eastAsia="ru-RU"/>
        </w:rPr>
        <w:t>Чтобы работа шла веселее, выучите какие-нибудь новые стишки или придумайте веселые загадки.</w:t>
      </w:r>
    </w:p>
    <w:p w:rsidR="0010031F" w:rsidRPr="0010031F" w:rsidRDefault="0010031F" w:rsidP="0010031F">
      <w:pPr>
        <w:numPr>
          <w:ilvl w:val="0"/>
          <w:numId w:val="2"/>
        </w:numPr>
        <w:spacing w:before="100" w:beforeAutospacing="1" w:after="120" w:line="240" w:lineRule="auto"/>
        <w:rPr>
          <w:rFonts w:ascii="Times New Roman" w:eastAsia="Times New Roman" w:hAnsi="Times New Roman" w:cs="Times New Roman"/>
          <w:sz w:val="24"/>
          <w:szCs w:val="24"/>
          <w:lang w:eastAsia="ru-RU"/>
        </w:rPr>
      </w:pPr>
      <w:r w:rsidRPr="0010031F">
        <w:rPr>
          <w:rFonts w:ascii="Times New Roman" w:eastAsia="Times New Roman" w:hAnsi="Times New Roman" w:cs="Times New Roman"/>
          <w:sz w:val="24"/>
          <w:szCs w:val="24"/>
          <w:lang w:eastAsia="ru-RU"/>
        </w:rPr>
        <w:t>Погляди-ка, погляди-ка,</w:t>
      </w:r>
      <w:r w:rsidRPr="0010031F">
        <w:rPr>
          <w:rFonts w:ascii="Times New Roman" w:eastAsia="Times New Roman" w:hAnsi="Times New Roman" w:cs="Times New Roman"/>
          <w:sz w:val="24"/>
          <w:szCs w:val="24"/>
          <w:lang w:eastAsia="ru-RU"/>
        </w:rPr>
        <w:br/>
        <w:t>Что за красный огонек?</w:t>
      </w:r>
      <w:r w:rsidRPr="0010031F">
        <w:rPr>
          <w:rFonts w:ascii="Times New Roman" w:eastAsia="Times New Roman" w:hAnsi="Times New Roman" w:cs="Times New Roman"/>
          <w:sz w:val="24"/>
          <w:szCs w:val="24"/>
          <w:lang w:eastAsia="ru-RU"/>
        </w:rPr>
        <w:br/>
        <w:t>Это дикая гвоздика</w:t>
      </w:r>
      <w:r w:rsidRPr="0010031F">
        <w:rPr>
          <w:rFonts w:ascii="Times New Roman" w:eastAsia="Times New Roman" w:hAnsi="Times New Roman" w:cs="Times New Roman"/>
          <w:sz w:val="24"/>
          <w:szCs w:val="24"/>
          <w:lang w:eastAsia="ru-RU"/>
        </w:rPr>
        <w:br/>
        <w:t>Новый празднует денек!</w:t>
      </w:r>
    </w:p>
    <w:p w:rsidR="0010031F" w:rsidRPr="0010031F" w:rsidRDefault="0010031F" w:rsidP="0010031F">
      <w:pPr>
        <w:numPr>
          <w:ilvl w:val="0"/>
          <w:numId w:val="2"/>
        </w:numPr>
        <w:spacing w:before="100" w:beforeAutospacing="1" w:after="120" w:line="240" w:lineRule="auto"/>
        <w:rPr>
          <w:rFonts w:ascii="Times New Roman" w:eastAsia="Times New Roman" w:hAnsi="Times New Roman" w:cs="Times New Roman"/>
          <w:sz w:val="24"/>
          <w:szCs w:val="24"/>
          <w:lang w:eastAsia="ru-RU"/>
        </w:rPr>
      </w:pPr>
      <w:r w:rsidRPr="0010031F">
        <w:rPr>
          <w:rFonts w:ascii="Times New Roman" w:eastAsia="Times New Roman" w:hAnsi="Times New Roman" w:cs="Times New Roman"/>
          <w:sz w:val="24"/>
          <w:szCs w:val="24"/>
          <w:lang w:eastAsia="ru-RU"/>
        </w:rPr>
        <w:t>Подставив солнышку бочок,</w:t>
      </w:r>
      <w:r w:rsidRPr="0010031F">
        <w:rPr>
          <w:rFonts w:ascii="Times New Roman" w:eastAsia="Times New Roman" w:hAnsi="Times New Roman" w:cs="Times New Roman"/>
          <w:sz w:val="24"/>
          <w:szCs w:val="24"/>
          <w:lang w:eastAsia="ru-RU"/>
        </w:rPr>
        <w:br/>
        <w:t>Лежит на грядке кабачок.</w:t>
      </w:r>
    </w:p>
    <w:p w:rsidR="0010031F" w:rsidRPr="0010031F" w:rsidRDefault="0010031F" w:rsidP="0010031F">
      <w:pPr>
        <w:numPr>
          <w:ilvl w:val="0"/>
          <w:numId w:val="2"/>
        </w:numPr>
        <w:spacing w:before="100" w:beforeAutospacing="1" w:after="120" w:line="240" w:lineRule="auto"/>
        <w:rPr>
          <w:rFonts w:ascii="Times New Roman" w:eastAsia="Times New Roman" w:hAnsi="Times New Roman" w:cs="Times New Roman"/>
          <w:sz w:val="24"/>
          <w:szCs w:val="24"/>
          <w:lang w:eastAsia="ru-RU"/>
        </w:rPr>
      </w:pPr>
      <w:r w:rsidRPr="0010031F">
        <w:rPr>
          <w:rFonts w:ascii="Times New Roman" w:eastAsia="Times New Roman" w:hAnsi="Times New Roman" w:cs="Times New Roman"/>
          <w:sz w:val="24"/>
          <w:szCs w:val="24"/>
          <w:lang w:eastAsia="ru-RU"/>
        </w:rPr>
        <w:t>Лоскуток на лоскутке</w:t>
      </w:r>
      <w:r w:rsidRPr="0010031F">
        <w:rPr>
          <w:rFonts w:ascii="Times New Roman" w:eastAsia="Times New Roman" w:hAnsi="Times New Roman" w:cs="Times New Roman"/>
          <w:sz w:val="24"/>
          <w:szCs w:val="24"/>
          <w:lang w:eastAsia="ru-RU"/>
        </w:rPr>
        <w:br/>
        <w:t>Зеленые заплатки.</w:t>
      </w:r>
      <w:r w:rsidRPr="0010031F">
        <w:rPr>
          <w:rFonts w:ascii="Times New Roman" w:eastAsia="Times New Roman" w:hAnsi="Times New Roman" w:cs="Times New Roman"/>
          <w:sz w:val="24"/>
          <w:szCs w:val="24"/>
          <w:lang w:eastAsia="ru-RU"/>
        </w:rPr>
        <w:br/>
        <w:t>Целый день на животе</w:t>
      </w:r>
      <w:proofErr w:type="gramStart"/>
      <w:r w:rsidRPr="0010031F">
        <w:rPr>
          <w:rFonts w:ascii="Times New Roman" w:eastAsia="Times New Roman" w:hAnsi="Times New Roman" w:cs="Times New Roman"/>
          <w:sz w:val="24"/>
          <w:szCs w:val="24"/>
          <w:lang w:eastAsia="ru-RU"/>
        </w:rPr>
        <w:br/>
        <w:t>Н</w:t>
      </w:r>
      <w:proofErr w:type="gramEnd"/>
      <w:r w:rsidRPr="0010031F">
        <w:rPr>
          <w:rFonts w:ascii="Times New Roman" w:eastAsia="Times New Roman" w:hAnsi="Times New Roman" w:cs="Times New Roman"/>
          <w:sz w:val="24"/>
          <w:szCs w:val="24"/>
          <w:lang w:eastAsia="ru-RU"/>
        </w:rPr>
        <w:t xml:space="preserve">ежится на грядке </w:t>
      </w:r>
      <w:r>
        <w:rPr>
          <w:rFonts w:ascii="Times New Roman" w:eastAsia="Times New Roman" w:hAnsi="Times New Roman" w:cs="Times New Roman"/>
          <w:sz w:val="24"/>
          <w:szCs w:val="24"/>
          <w:lang w:eastAsia="ru-RU"/>
        </w:rPr>
        <w:t xml:space="preserve"> </w:t>
      </w:r>
      <w:r w:rsidRPr="0010031F">
        <w:rPr>
          <w:rFonts w:ascii="Times New Roman" w:eastAsia="Times New Roman" w:hAnsi="Times New Roman" w:cs="Times New Roman"/>
          <w:sz w:val="24"/>
          <w:szCs w:val="24"/>
          <w:lang w:eastAsia="ru-RU"/>
        </w:rPr>
        <w:t>(капуста).</w:t>
      </w:r>
    </w:p>
    <w:p w:rsidR="0010031F" w:rsidRPr="0010031F" w:rsidRDefault="0010031F" w:rsidP="0010031F">
      <w:pPr>
        <w:numPr>
          <w:ilvl w:val="0"/>
          <w:numId w:val="2"/>
        </w:numPr>
        <w:spacing w:before="100" w:beforeAutospacing="1" w:after="120" w:line="240" w:lineRule="auto"/>
        <w:rPr>
          <w:rFonts w:ascii="Times New Roman" w:eastAsia="Times New Roman" w:hAnsi="Times New Roman" w:cs="Times New Roman"/>
          <w:sz w:val="24"/>
          <w:szCs w:val="24"/>
          <w:lang w:eastAsia="ru-RU"/>
        </w:rPr>
      </w:pPr>
      <w:r w:rsidRPr="0010031F">
        <w:rPr>
          <w:rFonts w:ascii="Times New Roman" w:eastAsia="Times New Roman" w:hAnsi="Times New Roman" w:cs="Times New Roman"/>
          <w:sz w:val="24"/>
          <w:szCs w:val="24"/>
          <w:lang w:eastAsia="ru-RU"/>
        </w:rPr>
        <w:t>Сидит красная девица в темнице, а коса на улице (морковь).</w:t>
      </w:r>
    </w:p>
    <w:p w:rsidR="0010031F" w:rsidRPr="0010031F" w:rsidRDefault="0010031F" w:rsidP="0010031F">
      <w:pPr>
        <w:numPr>
          <w:ilvl w:val="0"/>
          <w:numId w:val="2"/>
        </w:numPr>
        <w:spacing w:before="100" w:beforeAutospacing="1" w:after="120" w:line="240" w:lineRule="auto"/>
        <w:rPr>
          <w:rFonts w:ascii="Times New Roman" w:eastAsia="Times New Roman" w:hAnsi="Times New Roman" w:cs="Times New Roman"/>
          <w:sz w:val="24"/>
          <w:szCs w:val="24"/>
          <w:lang w:eastAsia="ru-RU"/>
        </w:rPr>
      </w:pPr>
      <w:r w:rsidRPr="0010031F">
        <w:rPr>
          <w:rFonts w:ascii="Times New Roman" w:eastAsia="Times New Roman" w:hAnsi="Times New Roman" w:cs="Times New Roman"/>
          <w:sz w:val="24"/>
          <w:szCs w:val="24"/>
          <w:lang w:eastAsia="ru-RU"/>
        </w:rPr>
        <w:t xml:space="preserve">Без </w:t>
      </w:r>
      <w:proofErr w:type="gramStart"/>
      <w:r w:rsidRPr="0010031F">
        <w:rPr>
          <w:rFonts w:ascii="Times New Roman" w:eastAsia="Times New Roman" w:hAnsi="Times New Roman" w:cs="Times New Roman"/>
          <w:sz w:val="24"/>
          <w:szCs w:val="24"/>
          <w:lang w:eastAsia="ru-RU"/>
        </w:rPr>
        <w:t>окон</w:t>
      </w:r>
      <w:proofErr w:type="gramEnd"/>
      <w:r w:rsidRPr="0010031F">
        <w:rPr>
          <w:rFonts w:ascii="Times New Roman" w:eastAsia="Times New Roman" w:hAnsi="Times New Roman" w:cs="Times New Roman"/>
          <w:sz w:val="24"/>
          <w:szCs w:val="24"/>
          <w:lang w:eastAsia="ru-RU"/>
        </w:rPr>
        <w:t xml:space="preserve"> без дверей полна горница людей (огурец).</w:t>
      </w:r>
    </w:p>
    <w:p w:rsidR="0010031F" w:rsidRPr="0010031F" w:rsidRDefault="0010031F" w:rsidP="0010031F">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0031F">
        <w:rPr>
          <w:rFonts w:ascii="Times New Roman" w:eastAsia="Times New Roman" w:hAnsi="Times New Roman" w:cs="Times New Roman"/>
          <w:sz w:val="24"/>
          <w:szCs w:val="24"/>
          <w:lang w:eastAsia="ru-RU"/>
        </w:rPr>
        <w:t>Не забывайте, что дети внимательно наблюдают за вашим поведением и копируют почти все действия взрослых. Будьте для них достойным примером. Не забывайте, что одобрение и похвала могут вдохновить их сделать еще что-нибудь полезное. Чтобы малыш мог оценить результаты своего труда сам, задавайте ему вопросы, например: "Расскажи, как дела на твоем огороде?"</w:t>
      </w:r>
    </w:p>
    <w:p w:rsidR="0010031F" w:rsidRPr="0086661B" w:rsidRDefault="0010031F" w:rsidP="0086661B">
      <w:pPr>
        <w:pStyle w:val="a3"/>
        <w:rPr>
          <w:rFonts w:ascii="Times New Roman" w:hAnsi="Times New Roman" w:cs="Times New Roman"/>
          <w:color w:val="000000"/>
          <w:sz w:val="28"/>
          <w:szCs w:val="28"/>
          <w:lang w:eastAsia="ru-RU"/>
        </w:rPr>
      </w:pPr>
    </w:p>
    <w:p w:rsidR="008070AA" w:rsidRDefault="008070AA" w:rsidP="0086661B">
      <w:pPr>
        <w:pStyle w:val="a3"/>
      </w:pPr>
    </w:p>
    <w:sectPr w:rsidR="008070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F06228"/>
    <w:multiLevelType w:val="multilevel"/>
    <w:tmpl w:val="CA82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4605282"/>
    <w:multiLevelType w:val="multilevel"/>
    <w:tmpl w:val="076E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61B"/>
    <w:rsid w:val="0010031F"/>
    <w:rsid w:val="006B388C"/>
    <w:rsid w:val="00793EA6"/>
    <w:rsid w:val="008070AA"/>
    <w:rsid w:val="008666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6661B"/>
    <w:pPr>
      <w:spacing w:after="0" w:line="240" w:lineRule="auto"/>
    </w:pPr>
  </w:style>
  <w:style w:type="paragraph" w:styleId="a4">
    <w:name w:val="Balloon Text"/>
    <w:basedOn w:val="a"/>
    <w:link w:val="a5"/>
    <w:uiPriority w:val="99"/>
    <w:semiHidden/>
    <w:unhideWhenUsed/>
    <w:rsid w:val="0010031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03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6661B"/>
    <w:pPr>
      <w:spacing w:after="0" w:line="240" w:lineRule="auto"/>
    </w:pPr>
  </w:style>
  <w:style w:type="paragraph" w:styleId="a4">
    <w:name w:val="Balloon Text"/>
    <w:basedOn w:val="a"/>
    <w:link w:val="a5"/>
    <w:uiPriority w:val="99"/>
    <w:semiHidden/>
    <w:unhideWhenUsed/>
    <w:rsid w:val="0010031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03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931163">
      <w:bodyDiv w:val="1"/>
      <w:marLeft w:val="0"/>
      <w:marRight w:val="0"/>
      <w:marTop w:val="0"/>
      <w:marBottom w:val="0"/>
      <w:divBdr>
        <w:top w:val="none" w:sz="0" w:space="0" w:color="auto"/>
        <w:left w:val="none" w:sz="0" w:space="0" w:color="auto"/>
        <w:bottom w:val="none" w:sz="0" w:space="0" w:color="auto"/>
        <w:right w:val="none" w:sz="0" w:space="0" w:color="auto"/>
      </w:divBdr>
      <w:divsChild>
        <w:div w:id="898982953">
          <w:marLeft w:val="0"/>
          <w:marRight w:val="0"/>
          <w:marTop w:val="15"/>
          <w:marBottom w:val="225"/>
          <w:divBdr>
            <w:top w:val="none" w:sz="0" w:space="0" w:color="auto"/>
            <w:left w:val="none" w:sz="0" w:space="0" w:color="auto"/>
            <w:bottom w:val="none" w:sz="0" w:space="0" w:color="auto"/>
            <w:right w:val="none" w:sz="0" w:space="0" w:color="auto"/>
          </w:divBdr>
          <w:divsChild>
            <w:div w:id="152220989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08040203">
      <w:bodyDiv w:val="1"/>
      <w:marLeft w:val="0"/>
      <w:marRight w:val="0"/>
      <w:marTop w:val="0"/>
      <w:marBottom w:val="0"/>
      <w:divBdr>
        <w:top w:val="none" w:sz="0" w:space="0" w:color="auto"/>
        <w:left w:val="none" w:sz="0" w:space="0" w:color="auto"/>
        <w:bottom w:val="none" w:sz="0" w:space="0" w:color="auto"/>
        <w:right w:val="none" w:sz="0" w:space="0" w:color="auto"/>
      </w:divBdr>
      <w:divsChild>
        <w:div w:id="72121753">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765</Words>
  <Characters>4361</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К.</dc:creator>
  <cp:keywords/>
  <dc:description/>
  <cp:lastModifiedBy>Ольга</cp:lastModifiedBy>
  <cp:revision>5</cp:revision>
  <dcterms:created xsi:type="dcterms:W3CDTF">2020-08-17T08:19:00Z</dcterms:created>
  <dcterms:modified xsi:type="dcterms:W3CDTF">2021-03-09T19:56:00Z</dcterms:modified>
</cp:coreProperties>
</file>