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1C" w:rsidRPr="00383668" w:rsidRDefault="002E61CC" w:rsidP="0088651C">
      <w:pPr>
        <w:jc w:val="center"/>
        <w:rPr>
          <w:rFonts w:ascii="TimesNewRomanPS-BoldMT" w:hAnsi="TimesNewRomanPS-BoldMT"/>
          <w:b/>
          <w:bCs/>
          <w:color w:val="E36C0A" w:themeColor="accent6" w:themeShade="BF"/>
          <w:sz w:val="36"/>
          <w:szCs w:val="36"/>
        </w:rPr>
      </w:pPr>
      <w:r>
        <w:rPr>
          <w:rFonts w:ascii="TimesNewRomanPS-BoldMT" w:hAnsi="TimesNewRomanPS-BoldMT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BABB180" wp14:editId="34C55E68">
            <wp:simplePos x="0" y="0"/>
            <wp:positionH relativeFrom="column">
              <wp:posOffset>-1070610</wp:posOffset>
            </wp:positionH>
            <wp:positionV relativeFrom="paragraph">
              <wp:posOffset>-891540</wp:posOffset>
            </wp:positionV>
            <wp:extent cx="7503907" cy="1086802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5294802_35-p-osennie-foni-dlya-detskikh-sadov-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907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1C">
        <w:rPr>
          <w:rFonts w:ascii="TimesNewRomanPS-BoldMT" w:hAnsi="TimesNewRomanPS-BoldMT"/>
          <w:b/>
          <w:bCs/>
          <w:color w:val="000000"/>
          <w:sz w:val="36"/>
          <w:szCs w:val="36"/>
        </w:rPr>
        <w:t>Консультация для родителей на тему:</w:t>
      </w:r>
      <w:r w:rsidR="0088651C">
        <w:rPr>
          <w:rFonts w:ascii="TimesNewRomanPS-BoldMT" w:hAnsi="TimesNewRomanPS-BoldMT"/>
          <w:color w:val="000000"/>
          <w:sz w:val="36"/>
          <w:szCs w:val="36"/>
        </w:rPr>
        <w:br/>
      </w:r>
      <w:r w:rsidR="0088651C" w:rsidRPr="00383668">
        <w:rPr>
          <w:rFonts w:ascii="TimesNewRomanPS-BoldMT" w:hAnsi="TimesNewRomanPS-BoldMT"/>
          <w:b/>
          <w:bCs/>
          <w:color w:val="E36C0A" w:themeColor="accent6" w:themeShade="BF"/>
          <w:sz w:val="36"/>
          <w:szCs w:val="36"/>
        </w:rPr>
        <w:t>«Ч</w:t>
      </w:r>
      <w:r w:rsidR="0088651C" w:rsidRPr="00383668">
        <w:rPr>
          <w:rFonts w:ascii="TimesNewRomanPS-BoldMT" w:hAnsi="TimesNewRomanPS-BoldMT"/>
          <w:b/>
          <w:bCs/>
          <w:color w:val="E36C0A" w:themeColor="accent6" w:themeShade="BF"/>
          <w:sz w:val="36"/>
          <w:szCs w:val="36"/>
        </w:rPr>
        <w:t>то дают детям занятия музыкой?»</w:t>
      </w:r>
    </w:p>
    <w:p w:rsidR="002E61CC" w:rsidRDefault="002E61CC" w:rsidP="0088651C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88651C" w:rsidRPr="0088651C" w:rsidRDefault="0088651C" w:rsidP="0088651C">
      <w:pPr>
        <w:spacing w:after="0" w:line="0" w:lineRule="atLeast"/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  <w:r w:rsidRPr="0088651C">
        <w:rPr>
          <w:rFonts w:ascii="TimesNewRomanPS-BoldMT" w:hAnsi="TimesNewRomanPS-BoldMT"/>
          <w:b/>
          <w:color w:val="000000"/>
          <w:sz w:val="28"/>
          <w:szCs w:val="28"/>
        </w:rPr>
        <w:t>Подготовил:</w:t>
      </w:r>
    </w:p>
    <w:p w:rsidR="0088651C" w:rsidRPr="0088651C" w:rsidRDefault="0088651C" w:rsidP="0088651C">
      <w:pPr>
        <w:spacing w:after="0" w:line="0" w:lineRule="atLeast"/>
        <w:jc w:val="right"/>
        <w:rPr>
          <w:rFonts w:ascii="TimesNewRomanPS-BoldMT" w:hAnsi="TimesNewRomanPS-BoldMT"/>
          <w:i/>
          <w:color w:val="000000"/>
          <w:sz w:val="28"/>
          <w:szCs w:val="28"/>
        </w:rPr>
      </w:pPr>
      <w:bookmarkStart w:id="0" w:name="_GoBack"/>
      <w:bookmarkEnd w:id="0"/>
      <w:r w:rsidRPr="0088651C">
        <w:rPr>
          <w:rFonts w:ascii="TimesNewRomanPS-BoldMT" w:hAnsi="TimesNewRomanPS-BoldMT"/>
          <w:i/>
          <w:color w:val="000000"/>
          <w:sz w:val="28"/>
          <w:szCs w:val="28"/>
        </w:rPr>
        <w:t>музыкальный руководитель</w:t>
      </w:r>
    </w:p>
    <w:p w:rsidR="0088651C" w:rsidRPr="0088651C" w:rsidRDefault="0088651C" w:rsidP="0088651C">
      <w:pPr>
        <w:spacing w:after="0" w:line="0" w:lineRule="atLeast"/>
        <w:jc w:val="right"/>
        <w:rPr>
          <w:rFonts w:ascii="TimesNewRomanPS-BoldMT" w:hAnsi="TimesNewRomanPS-BoldMT"/>
          <w:color w:val="000000"/>
          <w:sz w:val="28"/>
          <w:szCs w:val="28"/>
        </w:rPr>
      </w:pPr>
      <w:r w:rsidRPr="0088651C">
        <w:rPr>
          <w:rFonts w:ascii="TimesNewRomanPS-BoldMT" w:hAnsi="TimesNewRomanPS-BoldMT"/>
          <w:i/>
          <w:color w:val="000000"/>
          <w:sz w:val="28"/>
          <w:szCs w:val="28"/>
        </w:rPr>
        <w:t>Ярещенко Светлана Николаевна</w:t>
      </w:r>
    </w:p>
    <w:p w:rsidR="0088651C" w:rsidRDefault="0088651C" w:rsidP="0088651C">
      <w:pPr>
        <w:spacing w:after="0" w:line="0" w:lineRule="atLeast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36"/>
          <w:szCs w:val="36"/>
        </w:rPr>
        <w:t xml:space="preserve">               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NewRomanPS-BoldMT" w:hAnsi="TimesNewRomanPS-BoldMT"/>
          <w:b/>
          <w:i/>
          <w:color w:val="000000"/>
          <w:sz w:val="28"/>
          <w:szCs w:val="28"/>
        </w:rPr>
        <w:t>о</w:t>
      </w:r>
      <w:r w:rsidRPr="0088651C">
        <w:rPr>
          <w:rFonts w:ascii="TimesNewRomanPS-BoldMT" w:hAnsi="TimesNewRomanPS-BoldMT"/>
          <w:b/>
          <w:i/>
          <w:color w:val="000000"/>
          <w:sz w:val="28"/>
          <w:szCs w:val="28"/>
        </w:rPr>
        <w:t>ктябрь</w:t>
      </w:r>
      <w:r>
        <w:rPr>
          <w:rFonts w:ascii="TimesNewRomanPS-BoldMT" w:hAnsi="TimesNewRomanPS-BoldMT"/>
          <w:b/>
          <w:i/>
          <w:color w:val="000000"/>
          <w:sz w:val="28"/>
          <w:szCs w:val="28"/>
        </w:rPr>
        <w:t xml:space="preserve">, </w:t>
      </w:r>
      <w:r w:rsidRPr="0088651C">
        <w:rPr>
          <w:rFonts w:ascii="TimesNewRomanPS-BoldMT" w:hAnsi="TimesNewRomanPS-BoldMT"/>
          <w:b/>
          <w:i/>
          <w:color w:val="000000"/>
          <w:sz w:val="28"/>
          <w:szCs w:val="28"/>
        </w:rPr>
        <w:t>2021 год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Исследования психологов и педагогов показывают, что занятия музыкой с</w:t>
      </w:r>
      <w:r>
        <w:rPr>
          <w:rFonts w:ascii="TimesNewRomanPSMT" w:hAnsi="TimesNewRomanPSMT"/>
          <w:color w:val="000000"/>
          <w:sz w:val="28"/>
          <w:szCs w:val="28"/>
        </w:rPr>
        <w:br/>
        <w:t>самого раннего возраста очень эффективны для общего развития ребёнка.</w:t>
      </w:r>
      <w:r>
        <w:rPr>
          <w:rFonts w:ascii="TimesNewRomanPSMT" w:hAnsi="TimesNewRomanPSMT"/>
          <w:color w:val="000000"/>
          <w:sz w:val="28"/>
          <w:szCs w:val="28"/>
        </w:rPr>
        <w:br/>
        <w:t>Речь, координация движений, концентрация внимания, способность к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обучению, способность слушать и </w:t>
      </w:r>
      <w:r>
        <w:rPr>
          <w:rFonts w:ascii="TimesNewRomanPSMT" w:hAnsi="TimesNewRomanPSMT"/>
          <w:color w:val="000000"/>
          <w:sz w:val="28"/>
          <w:szCs w:val="28"/>
        </w:rPr>
        <w:t>слышать, видеть и чувствовать-</w:t>
      </w:r>
      <w:r>
        <w:rPr>
          <w:rFonts w:ascii="TimesNewRomanPSMT" w:hAnsi="TimesNewRomanPSMT"/>
          <w:color w:val="000000"/>
          <w:sz w:val="28"/>
          <w:szCs w:val="28"/>
        </w:rPr>
        <w:t>вот</w:t>
      </w:r>
      <w:r>
        <w:rPr>
          <w:rFonts w:ascii="TimesNewRomanPSMT" w:hAnsi="TimesNewRomanPSMT"/>
          <w:color w:val="000000"/>
          <w:sz w:val="28"/>
          <w:szCs w:val="28"/>
        </w:rPr>
        <w:br/>
        <w:t>далеко не полный список того, что могут развить занятия музыкой.</w:t>
      </w:r>
      <w:r>
        <w:rPr>
          <w:rFonts w:ascii="TimesNewRomanPSMT" w:hAnsi="TimesNewRomanPSMT"/>
          <w:color w:val="000000"/>
          <w:sz w:val="28"/>
          <w:szCs w:val="28"/>
        </w:rPr>
        <w:br/>
        <w:t>Занятие музыкой влияет на интенсивность обменных процессов организма,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работу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сердечно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сосудистой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системы, на повышение тонуса головного мозга,</w:t>
      </w:r>
      <w:r>
        <w:rPr>
          <w:rFonts w:ascii="TimesNewRomanPSMT" w:hAnsi="TimesNewRomanPSMT"/>
          <w:color w:val="000000"/>
          <w:sz w:val="28"/>
          <w:szCs w:val="28"/>
        </w:rPr>
        <w:br/>
        <w:t>гармонизируя работу обоих полушарий мозга, что повышает общий уровень</w:t>
      </w:r>
      <w:r>
        <w:rPr>
          <w:rFonts w:ascii="TimesNewRomanPSMT" w:hAnsi="TimesNewRomanPSMT"/>
          <w:color w:val="000000"/>
          <w:sz w:val="28"/>
          <w:szCs w:val="28"/>
        </w:rPr>
        <w:br/>
        <w:t>интеллекта. В дальнейшем ребёнку будет легче учиться в школе, проще</w:t>
      </w:r>
      <w:r>
        <w:rPr>
          <w:rFonts w:ascii="TimesNewRomanPSMT" w:hAnsi="TimesNewRomanPSMT"/>
          <w:color w:val="000000"/>
          <w:sz w:val="28"/>
          <w:szCs w:val="28"/>
        </w:rPr>
        <w:br/>
        <w:t>воспринимать и запоминать новую ин</w:t>
      </w:r>
      <w:r>
        <w:rPr>
          <w:rFonts w:ascii="TimesNewRomanPSMT" w:hAnsi="TimesNewRomanPSMT"/>
          <w:color w:val="000000"/>
          <w:sz w:val="28"/>
          <w:szCs w:val="28"/>
        </w:rPr>
        <w:t xml:space="preserve">формацию. </w:t>
      </w:r>
    </w:p>
    <w:p w:rsidR="0088651C" w:rsidRDefault="0088651C" w:rsidP="0088651C">
      <w:pPr>
        <w:spacing w:after="0" w:line="0" w:lineRule="atLeast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Исследование, проведённое психологами, </w:t>
      </w:r>
      <w:r>
        <w:rPr>
          <w:rFonts w:ascii="TimesNewRomanPSMT" w:hAnsi="TimesNewRomanPSMT"/>
          <w:color w:val="000000"/>
          <w:sz w:val="28"/>
          <w:szCs w:val="28"/>
        </w:rPr>
        <w:t xml:space="preserve">доказало, что в основе развития </w:t>
      </w:r>
      <w:r>
        <w:rPr>
          <w:rFonts w:ascii="TimesNewRomanPSMT" w:hAnsi="TimesNewRomanPSMT"/>
          <w:color w:val="000000"/>
          <w:sz w:val="28"/>
          <w:szCs w:val="28"/>
        </w:rPr>
        <w:t>творческих и музыкальных способностей</w:t>
      </w:r>
      <w:r>
        <w:rPr>
          <w:rFonts w:ascii="TimesNewRomanPSMT" w:hAnsi="TimesNewRomanPSMT"/>
          <w:color w:val="000000"/>
          <w:sz w:val="28"/>
          <w:szCs w:val="28"/>
        </w:rPr>
        <w:t xml:space="preserve"> лежит высокий уровень развития </w:t>
      </w:r>
      <w:r>
        <w:rPr>
          <w:rFonts w:ascii="TimesNewRomanPSMT" w:hAnsi="TimesNewRomanPSMT"/>
          <w:color w:val="000000"/>
          <w:sz w:val="28"/>
          <w:szCs w:val="28"/>
        </w:rPr>
        <w:t>всех видов памяти, пластичность сенсорных систем, скорость обработки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информации.</w:t>
      </w:r>
    </w:p>
    <w:p w:rsidR="0088651C" w:rsidRDefault="0088651C" w:rsidP="0088651C">
      <w:pPr>
        <w:spacing w:after="0" w:line="0" w:lineRule="atLeas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Пение и музыка</w:t>
      </w:r>
      <w:r>
        <w:rPr>
          <w:rFonts w:ascii="TimesNewRomanPS-BoldMT" w:hAnsi="TimesNewRomanPS-BoldMT"/>
          <w:color w:val="000000"/>
          <w:sz w:val="28"/>
          <w:szCs w:val="28"/>
        </w:rPr>
        <w:br/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развивают воображение и способность выражать мысли словами, музыкой,</w:t>
      </w:r>
      <w:r>
        <w:rPr>
          <w:rFonts w:ascii="TimesNewRomanPSMT" w:hAnsi="TimesNewRomanPSMT"/>
          <w:color w:val="000000"/>
          <w:sz w:val="28"/>
          <w:szCs w:val="28"/>
        </w:rPr>
        <w:br/>
        <w:t>танцами и жестами</w:t>
      </w:r>
      <w:r>
        <w:rPr>
          <w:rFonts w:ascii="TimesNewRomanPSMT" w:hAnsi="TimesNewRomanPSMT"/>
          <w:color w:val="000000"/>
          <w:sz w:val="28"/>
          <w:szCs w:val="28"/>
        </w:rPr>
        <w:br/>
        <w:t>- развивает память</w:t>
      </w:r>
      <w:r>
        <w:rPr>
          <w:rFonts w:ascii="TimesNewRomanPSMT" w:hAnsi="TimesNewRomanPSMT"/>
          <w:color w:val="000000"/>
          <w:sz w:val="28"/>
          <w:szCs w:val="28"/>
        </w:rPr>
        <w:br/>
        <w:t>- обогащают словарь ребёнка</w:t>
      </w:r>
      <w:r>
        <w:rPr>
          <w:rFonts w:ascii="TimesNewRomanPSMT" w:hAnsi="TimesNewRomanPSMT"/>
          <w:color w:val="000000"/>
          <w:sz w:val="28"/>
          <w:szCs w:val="28"/>
        </w:rPr>
        <w:br/>
        <w:t>- развивают способность последовательного изложения фактов, событий,</w:t>
      </w:r>
      <w:r>
        <w:rPr>
          <w:rFonts w:ascii="TimesNewRomanPSMT" w:hAnsi="TimesNewRomanPSMT"/>
          <w:color w:val="000000"/>
          <w:sz w:val="28"/>
          <w:szCs w:val="28"/>
        </w:rPr>
        <w:br/>
        <w:t>явлений</w:t>
      </w:r>
      <w:r>
        <w:rPr>
          <w:rFonts w:ascii="TimesNewRomanPSMT" w:hAnsi="TimesNewRomanPSMT"/>
          <w:color w:val="000000"/>
          <w:sz w:val="28"/>
          <w:szCs w:val="28"/>
        </w:rPr>
        <w:br/>
        <w:t>- тренируют артикуляционный аппарат</w:t>
      </w:r>
      <w:r>
        <w:rPr>
          <w:rFonts w:ascii="TimesNewRomanPSMT" w:hAnsi="TimesNewRomanPSMT"/>
          <w:color w:val="000000"/>
          <w:sz w:val="28"/>
          <w:szCs w:val="28"/>
        </w:rPr>
        <w:br/>
        <w:t>- пение помогает понять ритмический строй языка, что в дальнейшем</w:t>
      </w:r>
      <w:r>
        <w:rPr>
          <w:rFonts w:ascii="TimesNewRomanPSMT" w:hAnsi="TimesNewRomanPSMT"/>
          <w:color w:val="000000"/>
          <w:sz w:val="28"/>
          <w:szCs w:val="28"/>
        </w:rPr>
        <w:br/>
        <w:t>облегчит овладение чтением</w:t>
      </w:r>
      <w:r>
        <w:rPr>
          <w:rFonts w:ascii="TimesNewRomanPSMT" w:hAnsi="TimesNewRomanPSMT"/>
          <w:color w:val="000000"/>
          <w:sz w:val="28"/>
          <w:szCs w:val="28"/>
        </w:rPr>
        <w:br/>
        <w:t>- песни, сопровождающиеся жестами, движениями, способствуют не только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прочному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запоминанию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но и развитию координации движений</w:t>
      </w:r>
      <w:r>
        <w:rPr>
          <w:rFonts w:ascii="TimesNewRomanPSMT" w:hAnsi="TimesNewRomanPSMT"/>
          <w:color w:val="000000"/>
          <w:sz w:val="28"/>
          <w:szCs w:val="28"/>
        </w:rPr>
        <w:br/>
        <w:t>- правильное дыхание при пении развивает лёгкие, что способствует лучшей</w:t>
      </w:r>
      <w:r>
        <w:rPr>
          <w:rFonts w:ascii="TimesNewRomanPSMT" w:hAnsi="TimesNewRomanPSMT"/>
          <w:color w:val="000000"/>
          <w:sz w:val="28"/>
          <w:szCs w:val="28"/>
        </w:rPr>
        <w:br/>
        <w:t>циркуляции в организме, что в свою очередь даёт оздоровительный эффект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ение в группах развивает способность работы в команде.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Игра на музыкальных инструментах</w:t>
      </w:r>
      <w:r>
        <w:rPr>
          <w:rFonts w:ascii="TimesNewRomanPS-BoldMT" w:hAnsi="TimesNewRomanPS-BoldMT"/>
          <w:color w:val="000000"/>
          <w:sz w:val="28"/>
          <w:szCs w:val="28"/>
        </w:rPr>
        <w:br/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способствует развитию мозга через мелкую моторику пальцев рук, так как</w:t>
      </w:r>
      <w:r>
        <w:rPr>
          <w:rFonts w:ascii="TimesNewRomanPSMT" w:hAnsi="TimesNewRomanPSMT"/>
          <w:color w:val="000000"/>
          <w:sz w:val="28"/>
          <w:szCs w:val="28"/>
        </w:rPr>
        <w:br/>
        <w:t>на кончиках пальцев сосредоточены нервные окончания всех внутренних</w:t>
      </w:r>
      <w:r>
        <w:rPr>
          <w:rFonts w:ascii="TimesNewRomanPSMT" w:hAnsi="TimesNewRomanPSMT"/>
          <w:color w:val="000000"/>
          <w:sz w:val="28"/>
          <w:szCs w:val="28"/>
        </w:rPr>
        <w:br/>
        <w:t>органов организма.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ab/>
      </w:r>
      <w:r>
        <w:rPr>
          <w:rFonts w:ascii="TimesNewRomanPSMT" w:hAnsi="TimesNewRomanPSMT"/>
          <w:color w:val="000000"/>
          <w:sz w:val="28"/>
          <w:szCs w:val="28"/>
        </w:rPr>
        <w:t>Учёными биофизиками отмечено удивите</w:t>
      </w:r>
      <w:r>
        <w:rPr>
          <w:rFonts w:ascii="TimesNewRomanPSMT" w:hAnsi="TimesNewRomanPSMT"/>
          <w:color w:val="000000"/>
          <w:sz w:val="28"/>
          <w:szCs w:val="28"/>
        </w:rPr>
        <w:t xml:space="preserve">льное влияние акустических волн </w:t>
      </w:r>
      <w:r>
        <w:rPr>
          <w:rFonts w:ascii="TimesNewRomanPSMT" w:hAnsi="TimesNewRomanPSMT"/>
          <w:color w:val="000000"/>
          <w:sz w:val="28"/>
          <w:szCs w:val="28"/>
        </w:rPr>
        <w:t>классической музыки на здоровье человека. Факт, что даже животные</w:t>
      </w:r>
      <w:r>
        <w:rPr>
          <w:rFonts w:ascii="TimesNewRomanPSMT" w:hAnsi="TimesNewRomanPSMT"/>
          <w:color w:val="000000"/>
          <w:sz w:val="28"/>
          <w:szCs w:val="28"/>
        </w:rPr>
        <w:br/>
        <w:t>предпочитают классическую музыку!</w:t>
      </w:r>
    </w:p>
    <w:p w:rsidR="0088651C" w:rsidRDefault="007F1857" w:rsidP="0088651C">
      <w:pPr>
        <w:spacing w:after="0" w:line="0" w:lineRule="atLeas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37E545" wp14:editId="5E636307">
            <wp:simplePos x="0" y="0"/>
            <wp:positionH relativeFrom="column">
              <wp:posOffset>-1099185</wp:posOffset>
            </wp:positionH>
            <wp:positionV relativeFrom="paragraph">
              <wp:posOffset>-1323974</wp:posOffset>
            </wp:positionV>
            <wp:extent cx="7570802" cy="1066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5294802_35-p-osennie-foni-dlya-detskikh-sadov-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47" cy="1067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1C">
        <w:rPr>
          <w:rFonts w:ascii="TimesNewRomanPS-BoldMT" w:hAnsi="TimesNewRomanPS-BoldMT"/>
          <w:b/>
          <w:bCs/>
          <w:color w:val="000000"/>
          <w:sz w:val="28"/>
          <w:szCs w:val="28"/>
        </w:rPr>
        <w:t>Что дают детям занятия музыкой?</w:t>
      </w:r>
      <w:r w:rsidR="0088651C">
        <w:rPr>
          <w:rFonts w:ascii="TimesNewRomanPS-BoldMT" w:hAnsi="TimesNewRomanPS-BoldMT"/>
          <w:color w:val="000000"/>
          <w:sz w:val="28"/>
          <w:szCs w:val="28"/>
        </w:rPr>
        <w:br/>
        <w:t xml:space="preserve">- </w:t>
      </w:r>
      <w:r w:rsidR="0088651C">
        <w:rPr>
          <w:rFonts w:ascii="TimesNewRomanPSMT" w:hAnsi="TimesNewRomanPSMT"/>
          <w:color w:val="000000"/>
          <w:sz w:val="28"/>
          <w:szCs w:val="28"/>
        </w:rPr>
        <w:t>воспитание характера без риска и травм</w:t>
      </w:r>
      <w:r w:rsidR="0088651C">
        <w:rPr>
          <w:rFonts w:ascii="TimesNewRomanPSMT" w:hAnsi="TimesNewRomanPSMT"/>
          <w:color w:val="000000"/>
          <w:sz w:val="28"/>
          <w:szCs w:val="28"/>
        </w:rPr>
        <w:t>;</w:t>
      </w:r>
      <w:r w:rsidR="0088651C">
        <w:rPr>
          <w:rFonts w:ascii="TimesNewRomanPSMT" w:hAnsi="TimesNewRomanPSMT"/>
          <w:color w:val="000000"/>
          <w:sz w:val="28"/>
          <w:szCs w:val="28"/>
        </w:rPr>
        <w:br/>
        <w:t>- развитие математических способностей</w:t>
      </w:r>
      <w:r w:rsidR="0088651C">
        <w:rPr>
          <w:rFonts w:ascii="TimesNewRomanPSMT" w:hAnsi="TimesNewRomanPSMT"/>
          <w:color w:val="000000"/>
          <w:sz w:val="28"/>
          <w:szCs w:val="28"/>
        </w:rPr>
        <w:t>;</w:t>
      </w:r>
      <w:r w:rsidR="0088651C">
        <w:rPr>
          <w:rFonts w:ascii="TimesNewRomanPSMT" w:hAnsi="TimesNewRomanPSMT"/>
          <w:color w:val="000000"/>
          <w:sz w:val="28"/>
          <w:szCs w:val="28"/>
        </w:rPr>
        <w:br/>
        <w:t>- развитие структурного мышления</w:t>
      </w:r>
      <w:r w:rsidR="0088651C">
        <w:rPr>
          <w:rFonts w:ascii="TimesNewRomanPSMT" w:hAnsi="TimesNewRomanPSMT"/>
          <w:color w:val="000000"/>
          <w:sz w:val="28"/>
          <w:szCs w:val="28"/>
        </w:rPr>
        <w:t>;</w:t>
      </w:r>
      <w:r w:rsidR="0088651C">
        <w:rPr>
          <w:rFonts w:ascii="TimesNewRomanPSMT" w:hAnsi="TimesNewRomanPSMT"/>
          <w:color w:val="000000"/>
          <w:sz w:val="28"/>
          <w:szCs w:val="28"/>
        </w:rPr>
        <w:br/>
        <w:t>- развитие эмоциональности</w:t>
      </w:r>
      <w:r w:rsidR="0088651C">
        <w:rPr>
          <w:rFonts w:ascii="TimesNewRomanPSMT" w:hAnsi="TimesNewRomanPSMT"/>
          <w:color w:val="000000"/>
          <w:sz w:val="28"/>
          <w:szCs w:val="28"/>
        </w:rPr>
        <w:t>;</w:t>
      </w:r>
      <w:r w:rsidR="0088651C">
        <w:rPr>
          <w:rFonts w:ascii="TimesNewRomanPSMT" w:hAnsi="TimesNewRomanPSMT"/>
          <w:color w:val="000000"/>
          <w:sz w:val="28"/>
          <w:szCs w:val="28"/>
        </w:rPr>
        <w:br/>
        <w:t>- музыкальные занятия воспитывают маленьких «Цезарей», умеющих делать</w:t>
      </w:r>
      <w:r w:rsidR="0088651C">
        <w:rPr>
          <w:rFonts w:ascii="TimesNewRomanPSMT" w:hAnsi="TimesNewRomanPSMT"/>
          <w:color w:val="000000"/>
          <w:sz w:val="28"/>
          <w:szCs w:val="28"/>
        </w:rPr>
        <w:br/>
        <w:t>много дел сразу.</w:t>
      </w:r>
    </w:p>
    <w:p w:rsidR="0088651C" w:rsidRDefault="0088651C" w:rsidP="0088651C">
      <w:pPr>
        <w:spacing w:after="0" w:line="0" w:lineRule="atLeast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Вновь и вновь многочисленные исследования учёных всего мира</w:t>
      </w:r>
      <w:r>
        <w:rPr>
          <w:rFonts w:ascii="TimesNewRomanPSMT" w:hAnsi="TimesNewRomanPSMT"/>
          <w:color w:val="000000"/>
          <w:sz w:val="28"/>
          <w:szCs w:val="28"/>
        </w:rPr>
        <w:br/>
        <w:t>подтверждают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 что психологические основы обучения закладываются с</w:t>
      </w:r>
      <w:r>
        <w:rPr>
          <w:rFonts w:ascii="TimesNewRomanPSMT" w:hAnsi="TimesNewRomanPSMT"/>
          <w:color w:val="000000"/>
          <w:sz w:val="28"/>
          <w:szCs w:val="28"/>
        </w:rPr>
        <w:br/>
        <w:t>рождения и закрепляются уже к трёхлетнему возрасту. Отсюда вывод: не</w:t>
      </w:r>
      <w:r>
        <w:rPr>
          <w:rFonts w:ascii="TimesNewRomanPSMT" w:hAnsi="TimesNewRomanPSMT"/>
          <w:color w:val="000000"/>
          <w:sz w:val="28"/>
          <w:szCs w:val="28"/>
        </w:rPr>
        <w:br/>
        <w:t>упускать время от самого рождения и развивать музыкальные способности,</w:t>
      </w:r>
      <w:r>
        <w:rPr>
          <w:rFonts w:ascii="TimesNewRomanPSMT" w:hAnsi="TimesNewRomanPSMT"/>
          <w:color w:val="000000"/>
          <w:sz w:val="28"/>
          <w:szCs w:val="28"/>
        </w:rPr>
        <w:t xml:space="preserve">      </w:t>
      </w:r>
      <w:r>
        <w:rPr>
          <w:rFonts w:ascii="TimesNewRomanPSMT" w:hAnsi="TimesNewRomanPSMT"/>
          <w:color w:val="000000"/>
          <w:sz w:val="28"/>
          <w:szCs w:val="28"/>
        </w:rPr>
        <w:t>не забывая об общем развитии ребёнка.</w:t>
      </w:r>
    </w:p>
    <w:p w:rsidR="0088651C" w:rsidRDefault="0088651C" w:rsidP="0088651C">
      <w:pPr>
        <w:spacing w:after="0" w:line="0" w:lineRule="atLeast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Музыка, игра, пение, пляски </w:t>
      </w:r>
      <w:r>
        <w:rPr>
          <w:rFonts w:ascii="TimesNewRomanPSMT" w:hAnsi="TimesNewRomanPSMT"/>
          <w:color w:val="000000"/>
          <w:sz w:val="28"/>
          <w:szCs w:val="28"/>
        </w:rPr>
        <w:t>создают положительные эмоции. А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положительные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эмоции-</w:t>
      </w:r>
      <w:r>
        <w:rPr>
          <w:rFonts w:ascii="TimesNewRomanPSMT" w:hAnsi="TimesNewRomanPSMT"/>
          <w:color w:val="000000"/>
          <w:sz w:val="28"/>
          <w:szCs w:val="28"/>
        </w:rPr>
        <w:t>это внутреннее благополучие малыша, его</w:t>
      </w:r>
      <w:r>
        <w:rPr>
          <w:rFonts w:ascii="TimesNewRomanPSMT" w:hAnsi="TimesNewRomanPSMT"/>
          <w:color w:val="000000"/>
          <w:sz w:val="28"/>
          <w:szCs w:val="28"/>
        </w:rPr>
        <w:br/>
        <w:t>душевное и физическое здоровье.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</w:t>
      </w:r>
    </w:p>
    <w:p w:rsidR="0088651C" w:rsidRPr="0088651C" w:rsidRDefault="0088651C" w:rsidP="0088651C">
      <w:pPr>
        <w:spacing w:after="0" w:line="0" w:lineRule="atLeast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 наша цель</w:t>
      </w:r>
      <w:r>
        <w:rPr>
          <w:rFonts w:ascii="TimesNewRomanPSMT" w:hAnsi="TimesNewRomanPSMT"/>
          <w:color w:val="000000"/>
          <w:sz w:val="28"/>
          <w:szCs w:val="28"/>
        </w:rPr>
        <w:t>: доставлять музыкальными занятиями удовольствие детям и</w:t>
      </w:r>
      <w:r>
        <w:rPr>
          <w:rFonts w:ascii="TimesNewRomanPSMT" w:hAnsi="TimesNewRomanPSMT"/>
          <w:color w:val="000000"/>
          <w:sz w:val="28"/>
          <w:szCs w:val="28"/>
        </w:rPr>
        <w:br/>
        <w:t>занимаясь с ними музыкой, делать их жизнь полнее, интереснее, и</w:t>
      </w:r>
      <w:r>
        <w:rPr>
          <w:rFonts w:ascii="TimesNewRomanPSMT" w:hAnsi="TimesNewRomanPSMT"/>
          <w:color w:val="000000"/>
          <w:sz w:val="28"/>
          <w:szCs w:val="28"/>
        </w:rPr>
        <w:br/>
        <w:t>счастливее!</w:t>
      </w:r>
    </w:p>
    <w:sectPr w:rsidR="0088651C" w:rsidRPr="008865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1C" w:rsidRDefault="0088651C" w:rsidP="0088651C">
      <w:pPr>
        <w:spacing w:after="0" w:line="240" w:lineRule="auto"/>
      </w:pPr>
      <w:r>
        <w:separator/>
      </w:r>
    </w:p>
  </w:endnote>
  <w:endnote w:type="continuationSeparator" w:id="0">
    <w:p w:rsidR="0088651C" w:rsidRDefault="0088651C" w:rsidP="0088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319489"/>
      <w:docPartObj>
        <w:docPartGallery w:val="Page Numbers (Bottom of Page)"/>
        <w:docPartUnique/>
      </w:docPartObj>
    </w:sdtPr>
    <w:sdtContent>
      <w:p w:rsidR="0088651C" w:rsidRDefault="008865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68">
          <w:rPr>
            <w:noProof/>
          </w:rPr>
          <w:t>1</w:t>
        </w:r>
        <w:r>
          <w:fldChar w:fldCharType="end"/>
        </w:r>
      </w:p>
    </w:sdtContent>
  </w:sdt>
  <w:p w:rsidR="0088651C" w:rsidRDefault="008865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1C" w:rsidRDefault="0088651C" w:rsidP="0088651C">
      <w:pPr>
        <w:spacing w:after="0" w:line="240" w:lineRule="auto"/>
      </w:pPr>
      <w:r>
        <w:separator/>
      </w:r>
    </w:p>
  </w:footnote>
  <w:footnote w:type="continuationSeparator" w:id="0">
    <w:p w:rsidR="0088651C" w:rsidRDefault="0088651C" w:rsidP="00886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5"/>
    <w:rsid w:val="002E61CC"/>
    <w:rsid w:val="00383668"/>
    <w:rsid w:val="005D0ED5"/>
    <w:rsid w:val="007F1857"/>
    <w:rsid w:val="0088651C"/>
    <w:rsid w:val="00B52AF5"/>
    <w:rsid w:val="00E1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51C"/>
  </w:style>
  <w:style w:type="paragraph" w:styleId="a5">
    <w:name w:val="footer"/>
    <w:basedOn w:val="a"/>
    <w:link w:val="a6"/>
    <w:uiPriority w:val="99"/>
    <w:unhideWhenUsed/>
    <w:rsid w:val="0088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51C"/>
  </w:style>
  <w:style w:type="paragraph" w:styleId="a7">
    <w:name w:val="Balloon Text"/>
    <w:basedOn w:val="a"/>
    <w:link w:val="a8"/>
    <w:uiPriority w:val="99"/>
    <w:semiHidden/>
    <w:unhideWhenUsed/>
    <w:rsid w:val="002E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51C"/>
  </w:style>
  <w:style w:type="paragraph" w:styleId="a5">
    <w:name w:val="footer"/>
    <w:basedOn w:val="a"/>
    <w:link w:val="a6"/>
    <w:uiPriority w:val="99"/>
    <w:unhideWhenUsed/>
    <w:rsid w:val="0088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51C"/>
  </w:style>
  <w:style w:type="paragraph" w:styleId="a7">
    <w:name w:val="Balloon Text"/>
    <w:basedOn w:val="a"/>
    <w:link w:val="a8"/>
    <w:uiPriority w:val="99"/>
    <w:semiHidden/>
    <w:unhideWhenUsed/>
    <w:rsid w:val="002E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Дмитриевна</dc:creator>
  <cp:keywords/>
  <dc:description/>
  <cp:lastModifiedBy>Валентина Дмитриевна</cp:lastModifiedBy>
  <cp:revision>3</cp:revision>
  <dcterms:created xsi:type="dcterms:W3CDTF">2021-10-18T09:15:00Z</dcterms:created>
  <dcterms:modified xsi:type="dcterms:W3CDTF">2021-10-18T09:42:00Z</dcterms:modified>
</cp:coreProperties>
</file>