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Консультация для родителей: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«Профилактика плоскостопия у дошкольников»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Родители должны знать, что профилактика плоскостопия у детей дошкольного возраста необходима всем малышам. Подавляющее большинство детей рождается со здоровыми ногами. Задача родителей — сохранить это здоровье!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Диагноз "плоскостопие" можно поставить малышу только после шести лет.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это</w:t>
      </w:r>
      <w:proofErr w:type="gramEnd"/>
      <w:r>
        <w:rPr>
          <w:color w:val="000000"/>
        </w:rPr>
        <w:t xml:space="preserve"> происходит формирование и рост костей, мышц, сухожилий и суставов стопы.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Своды стопы ребенка от рождения заполнены подкожным жиром, и если вы сделаете отпечаток ножки малыша, то он будет плоским, но не стоит переживать, что у него плоскостопие. </w:t>
      </w:r>
      <w:proofErr w:type="gramStart"/>
      <w:r>
        <w:rPr>
          <w:color w:val="000000"/>
        </w:rPr>
        <w:t>Конечно</w:t>
      </w:r>
      <w:proofErr w:type="gramEnd"/>
      <w:r>
        <w:rPr>
          <w:color w:val="000000"/>
        </w:rPr>
        <w:t xml:space="preserve"> бывают и исключения, когда плоскостопие является врожденной патологией, но об этом диагнозе родители точно уже будут знать, когда крохе исполняется 1 годик на плановом осмотре ортопеда.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Формироваться стопа начинает, когда ребенок начинает ходить и чем старше он становится, тем отчетливее становится просвет свода стопы.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бывает, что в формировании стопы что- то идет не так.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Заподозрить развитие недуга родители могут по следующим признакам:</w:t>
      </w:r>
    </w:p>
    <w:p w:rsidR="000A4AE1" w:rsidRDefault="000A4AE1" w:rsidP="000A4AE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при вальгусном плоскостопии ребенок будет </w:t>
      </w:r>
      <w:proofErr w:type="gramStart"/>
      <w:r>
        <w:rPr>
          <w:color w:val="000000"/>
        </w:rPr>
        <w:t>косолапить</w:t>
      </w:r>
      <w:proofErr w:type="gramEnd"/>
      <w:r>
        <w:rPr>
          <w:color w:val="000000"/>
        </w:rPr>
        <w:t xml:space="preserve"> и выворачивать носки стоп наружу при ходьбе. Мускулатура ноги слабая и ребенку трудно держать ее в правильном положении</w:t>
      </w:r>
      <w:proofErr w:type="gramStart"/>
      <w:r>
        <w:rPr>
          <w:color w:val="000000"/>
        </w:rPr>
        <w:t>.;</w:t>
      </w:r>
      <w:proofErr w:type="gramEnd"/>
    </w:p>
    <w:p w:rsidR="000A4AE1" w:rsidRDefault="000A4AE1" w:rsidP="000A4AE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 время ходьбы ребенок больше наступает на внутренний край стопы. Такую походку видно стразу.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Если вы обнаружили хотя бы один из признаков, необходимо обратиться к врачу!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Почему стопа не плоская, зачем вообще нужен изгиб?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Арка равномерно распределяет вес тела по поверхности стопы и амортизирует ударную нагрузку на опорно-двигательный аппарат — в особенности это важно для позвоночника. 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Нарушение анатомии стопы может привести к серьезным проблемам с позвоночником, нервной системой, опорно-двигательным аппаратом.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Плоскостопие формируется, если мышцы и связки ослаблены и не справляются с поддержкой костей в правильном положении. Поэтому необходимо тренировать мышцы ног.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932305"/>
            <wp:effectExtent l="0" t="0" r="0" b="0"/>
            <wp:docPr id="15" name="Рисунок 15" descr="hello_html_36f8d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6f8d6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 дошкольном возрасте, пока свод стопы формируется, вылечить плоскостопие можно без оперативного вмешательства.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качестве профилактики и лечения начальной стадии плоскостопия нужно выполнять различные упражнения, разработанные, как для лечения плоскостопия, так и для его предупреждения, делать массаж стоп, ходить босиком по различным неровным поверхностям.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Можно купить цельный массажный коврик, а можно выбрать </w:t>
      </w:r>
      <w:hyperlink r:id="rId7" w:history="1">
        <w:r>
          <w:rPr>
            <w:rStyle w:val="a4"/>
            <w:color w:val="00000A"/>
            <w:u w:val="none"/>
          </w:rPr>
          <w:t>коврик-</w:t>
        </w:r>
        <w:proofErr w:type="spellStart"/>
        <w:r>
          <w:rPr>
            <w:rStyle w:val="a4"/>
            <w:color w:val="00000A"/>
            <w:u w:val="none"/>
          </w:rPr>
          <w:t>пазл</w:t>
        </w:r>
        <w:proofErr w:type="spellEnd"/>
      </w:hyperlink>
      <w:r>
        <w:rPr>
          <w:color w:val="000000"/>
        </w:rPr>
        <w:t>, который будет для ребенка и веселой игрой, и эффективной профилактикой патологии стоп. Коврики оснащены особой фактурой — неровностями по типу «Ракушки», «Галька», «Шипы» и так далее. Хождение и упражнения на квадратах с разными поверхностями-фактурами стимулирует различные активные точки стоп.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1828800"/>
            <wp:effectExtent l="0" t="0" r="0" b="0"/>
            <wp:docPr id="14" name="Рисунок 14" descr="hello_html_f864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f8642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1828800"/>
            <wp:effectExtent l="0" t="0" r="0" b="0"/>
            <wp:docPr id="13" name="Рисунок 13" descr="hello_html_m2c3b8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3b8f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коврика нет, и средств на его приобретение тоже нет, напольный аппликатор можно сделать ребенку своими руками. Для этого подойдут и пуговицы, крышки, пробки губки, верёвочки, бусины и т.д. Необходимо сочетать разные по твёрдости и фактуре поверхности. Проявите фантазию и занятия будут не только полезные, но и интересные для вашего ребёнка.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2061845"/>
            <wp:effectExtent l="0" t="0" r="0" b="0"/>
            <wp:docPr id="12" name="Рисунок 12" descr="hello_html_m2582b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582b0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43200" cy="2061845"/>
            <wp:effectExtent l="0" t="0" r="0" b="0"/>
            <wp:docPr id="11" name="Рисунок 11" descr="hello_html_4bc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bc35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 xml:space="preserve">Занятия на массажном коврике способны нивелировать вредное воздействие на детские ступни абсолютно ровных полов в наши квартирах – </w:t>
      </w:r>
      <w:proofErr w:type="spellStart"/>
      <w:r>
        <w:rPr>
          <w:color w:val="000000"/>
        </w:rPr>
        <w:t>линолиума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ламината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ковролина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Передвижение по поверхности коврика имитирует так необходимую для физиологичного развития мышц малыша ходьбу по травке, гальке и песке. И если летом такой рельеф можно без проблем найти на улице, то с наступлением холодов выручит массажный коврик.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Лучшее место для коврика в доме – самое проходное.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Ходьба по массажным коврикам способствуют:</w:t>
      </w:r>
    </w:p>
    <w:p w:rsidR="000A4AE1" w:rsidRDefault="000A4AE1" w:rsidP="000A4A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улучшению работы внутренних органов, </w:t>
      </w:r>
      <w:proofErr w:type="spellStart"/>
      <w:r>
        <w:rPr>
          <w:color w:val="000000"/>
        </w:rPr>
        <w:t>т</w:t>
      </w:r>
      <w:proofErr w:type="gramStart"/>
      <w:r>
        <w:rPr>
          <w:color w:val="000000"/>
        </w:rPr>
        <w:t>.к</w:t>
      </w:r>
      <w:proofErr w:type="spellEnd"/>
      <w:proofErr w:type="gramEnd"/>
      <w:r>
        <w:rPr>
          <w:color w:val="000000"/>
        </w:rPr>
        <w:t xml:space="preserve"> на стопах ног находится множество </w:t>
      </w:r>
      <w:proofErr w:type="spellStart"/>
      <w:r>
        <w:rPr>
          <w:color w:val="000000"/>
        </w:rPr>
        <w:t>акупунктурных</w:t>
      </w:r>
      <w:proofErr w:type="spellEnd"/>
      <w:r>
        <w:rPr>
          <w:color w:val="000000"/>
        </w:rPr>
        <w:t xml:space="preserve"> точек;</w:t>
      </w:r>
    </w:p>
    <w:p w:rsidR="000A4AE1" w:rsidRDefault="000A4AE1" w:rsidP="000A4A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укреплению и улучшению работы мышц, связок стопы и голени;</w:t>
      </w:r>
    </w:p>
    <w:p w:rsidR="000A4AE1" w:rsidRDefault="000A4AE1" w:rsidP="000A4A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снятию напряжения мышц;</w:t>
      </w:r>
    </w:p>
    <w:p w:rsidR="000A4AE1" w:rsidRDefault="000A4AE1" w:rsidP="000A4AE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улучшению кровообращения.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И все это – за несколько минут простейшей гимнастики в день!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самом начале занятий рельефная поверхность может показаться непривычной для ног. Поэтому сначала нужно провести небольшую разминку: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обычная ходьба по массажному коврику;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ходьба по коврику приставным шагом (боком).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Затем постепенно в занятия вводятся упражнения на ортопедическом массажном коврике, которые отличаются предельной простотой и доступностью. С ними справятся даже малыши.</w:t>
      </w:r>
    </w:p>
    <w:p w:rsidR="000A4AE1" w:rsidRDefault="000A4AE1" w:rsidP="000A4A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Упражнение 1.</w:t>
      </w:r>
      <w:r>
        <w:rPr>
          <w:color w:val="000000"/>
        </w:rPr>
        <w:t> </w:t>
      </w:r>
      <w:proofErr w:type="gramStart"/>
      <w:r>
        <w:rPr>
          <w:color w:val="000000"/>
        </w:rPr>
        <w:t>Исходное</w:t>
      </w:r>
      <w:proofErr w:type="gramEnd"/>
      <w:r>
        <w:rPr>
          <w:color w:val="000000"/>
        </w:rPr>
        <w:t xml:space="preserve"> положения – стоя, спина прямая. Ходьба по поверхности коврика вперед и назад. Назад начинайте двигаться, не разворачивая туловища. Со временем ребенок может помогать себе руками, подняв их в стороны, или, при желании, вверх. Рекомендуемая длительность – 2-3 минуты.</w:t>
      </w:r>
    </w:p>
    <w:p w:rsidR="000A4AE1" w:rsidRDefault="000A4AE1" w:rsidP="000A4A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Упражнение 2.</w:t>
      </w:r>
      <w:r>
        <w:rPr>
          <w:b/>
          <w:bCs/>
          <w:color w:val="000000"/>
        </w:rPr>
        <w:t> </w:t>
      </w:r>
      <w:proofErr w:type="gramStart"/>
      <w:r>
        <w:rPr>
          <w:color w:val="000000"/>
        </w:rPr>
        <w:t>Исходное</w:t>
      </w:r>
      <w:proofErr w:type="gramEnd"/>
      <w:r>
        <w:rPr>
          <w:color w:val="000000"/>
        </w:rPr>
        <w:t xml:space="preserve"> положения – стоя, спина прямая. Поднятие на носочки. Легче это делать каждой ножкой по очереди. В идеале со временем малыш должен уметь ходить на носочках по коврику. Рекомендуемая длительность – 2-3 минуты.</w:t>
      </w:r>
    </w:p>
    <w:p w:rsidR="000A4AE1" w:rsidRDefault="000A4AE1" w:rsidP="000A4A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Упражнение 3.</w:t>
      </w:r>
      <w:r>
        <w:rPr>
          <w:color w:val="000000"/>
        </w:rPr>
        <w:t> Исходное положение – стоя, спина прямая. Стояние на одной ноге, по очереди. Ручки в стороны или на поясе. Рекомендуемая длительность – 2-3 минуты.</w:t>
      </w:r>
    </w:p>
    <w:p w:rsidR="000A4AE1" w:rsidRDefault="000A4AE1" w:rsidP="000A4A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Упражнение 4.</w:t>
      </w:r>
      <w:r>
        <w:rPr>
          <w:color w:val="000000"/>
        </w:rPr>
        <w:t> Исходное положение – стоя, спина прямая. Ходьба на внутренней и внешней стороне стопы. Рекомендуемая длительность – 2-3 минуты.</w:t>
      </w:r>
    </w:p>
    <w:p w:rsidR="000A4AE1" w:rsidRDefault="000A4AE1" w:rsidP="000A4AE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Упражнение 5.</w:t>
      </w:r>
      <w:r>
        <w:rPr>
          <w:color w:val="000000"/>
        </w:rPr>
        <w:t> Комплекс ребенок может закончить общеукрепляющим упражнением – пару минут свободно полежать на спинке. Бодрость на весь день гарантирована!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После таких усердных занятий проработанным мышцам и стопам необходима правильная опора, поэтому надо позаботиться о правильной обуви ребёнка. Малышам ортопеды рекомендуют выбирать модели со специальной стелькой и укрепленным задником.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6455" cy="2967355"/>
            <wp:effectExtent l="0" t="0" r="0" b="4445"/>
            <wp:docPr id="10" name="Рисунок 10" descr="hello_html_m50979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097956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Правильная детская обувь, рекомендуемая ортопедами.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Остается только вопрос: как сделать упражнения с ребенком регулярными?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Важно, чтобы ребенок каждый день выполнял упражнения, хотя бы по 20 минут. Это позволит избежать патологических отклонений в росте голеностопа и свода стоп.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Я уверена: только превратив их в игру! 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Планируя занятия с детьми младшего возраста, необходимо понимать, что принуждать малышей к тренировкам нельзя. Так можно «отбить» у них желание заниматься. Главным аспектом при планировании </w:t>
      </w:r>
      <w:hyperlink r:id="rId13" w:history="1">
        <w:r>
          <w:rPr>
            <w:rStyle w:val="a4"/>
            <w:color w:val="00000A"/>
            <w:u w:val="none"/>
          </w:rPr>
          <w:t>комплекса лечебной физкультуры для малышей</w:t>
        </w:r>
      </w:hyperlink>
      <w:r>
        <w:rPr>
          <w:color w:val="000000"/>
        </w:rPr>
        <w:t> 3-7 лет </w:t>
      </w:r>
      <w:hyperlink r:id="rId14" w:history="1">
        <w:r>
          <w:rPr>
            <w:rStyle w:val="a4"/>
            <w:color w:val="00000A"/>
            <w:u w:val="none"/>
          </w:rPr>
          <w:t>является игра</w:t>
        </w:r>
      </w:hyperlink>
      <w:r>
        <w:rPr>
          <w:color w:val="000000"/>
        </w:rPr>
        <w:t>. На моих занятиях деткам очень нравятся такие упражнения:</w:t>
      </w:r>
    </w:p>
    <w:p w:rsidR="000A4AE1" w:rsidRDefault="000A4AE1" w:rsidP="000A4AE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«Раскатаем тесто».</w:t>
      </w:r>
      <w:r>
        <w:rPr>
          <w:color w:val="000000"/>
        </w:rPr>
        <w:t> Перекатывание палки/скалки ступнями одновременно/поочередно на платочке (тесто). Далее выполнить упражнение «Сделаем пирожок».</w:t>
      </w:r>
    </w:p>
    <w:p w:rsidR="000A4AE1" w:rsidRDefault="000A4AE1" w:rsidP="000A4AE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«Сделаем пирожок».</w:t>
      </w:r>
      <w:r>
        <w:rPr>
          <w:color w:val="000000"/>
        </w:rPr>
        <w:t> Складывать платочек разными способами пальцами ног.</w:t>
      </w:r>
    </w:p>
    <w:p w:rsidR="000A4AE1" w:rsidRDefault="000A4AE1" w:rsidP="000A4AE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«Ходьба по канату».</w:t>
      </w:r>
      <w:r>
        <w:rPr>
          <w:color w:val="000000"/>
        </w:rPr>
        <w:t> Ходьба приставным шагом (боком) по верёвке или палочке большого диаметра.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9" name="Рисунок 9" descr="hello_html_m1ffc6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ffc624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«Уборка». </w:t>
      </w:r>
      <w:r>
        <w:rPr>
          <w:color w:val="000000"/>
        </w:rPr>
        <w:t>Разложить на полу мелкие предметы (</w:t>
      </w:r>
      <w:proofErr w:type="spellStart"/>
      <w:r>
        <w:rPr>
          <w:color w:val="000000"/>
        </w:rPr>
        <w:t>детальки</w:t>
      </w:r>
      <w:proofErr w:type="spellEnd"/>
      <w:r>
        <w:rPr>
          <w:color w:val="000000"/>
        </w:rPr>
        <w:t xml:space="preserve"> от конструктора, игрушки из </w:t>
      </w:r>
      <w:proofErr w:type="gramStart"/>
      <w:r>
        <w:rPr>
          <w:color w:val="000000"/>
        </w:rPr>
        <w:t>киндера</w:t>
      </w:r>
      <w:proofErr w:type="gramEnd"/>
      <w:r>
        <w:rPr>
          <w:color w:val="000000"/>
        </w:rPr>
        <w:t xml:space="preserve">, карандаши, </w:t>
      </w:r>
      <w:proofErr w:type="spellStart"/>
      <w:r>
        <w:rPr>
          <w:color w:val="000000"/>
        </w:rPr>
        <w:t>скомканые</w:t>
      </w:r>
      <w:proofErr w:type="spellEnd"/>
      <w:r>
        <w:rPr>
          <w:color w:val="000000"/>
        </w:rPr>
        <w:t xml:space="preserve"> кусочки бумаги и т.д.) и попросить ребёнка помочь всё собрать.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8" name="Рисунок 8" descr="hello_html_m2dd6b9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dd6b96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14400" cy="1621790"/>
            <wp:effectExtent l="0" t="0" r="0" b="0"/>
            <wp:docPr id="7" name="Рисунок 7" descr="hello_html_4a813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a813e8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«Магазин». </w:t>
      </w:r>
      <w:r>
        <w:rPr>
          <w:color w:val="000000"/>
        </w:rPr>
        <w:t>В одном месте положить мелкие игрушки. Задача – перенести игрушки пальцами ноги в коробочку. Расстояние не менне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метра.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6" name="Рисунок 6" descr="hello_html_2d069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d0694a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«Рисование ногами».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80995" cy="1621790"/>
            <wp:effectExtent l="0" t="0" r="0" b="0"/>
            <wp:docPr id="5" name="Рисунок 5" descr="hello_html_1e2af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e2af78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«Ёжик». </w:t>
      </w:r>
      <w:r>
        <w:rPr>
          <w:color w:val="000000"/>
        </w:rPr>
        <w:t>Катать массажный мячик ногами.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4" name="Рисунок 4" descr="hello_html_m51021d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1021d3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«Эвакуатор».</w:t>
      </w:r>
      <w:r>
        <w:rPr>
          <w:color w:val="000000"/>
        </w:rPr>
        <w:t> На платочек ставится не тяжёлый предмет лучше машинку. Задача - за уголок передвигать платочек с предметом.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3" name="Рисунок 3" descr="hello_html_23c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3c7f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«Выложи узор». </w:t>
      </w:r>
      <w:r>
        <w:rPr>
          <w:color w:val="000000"/>
        </w:rPr>
        <w:t>Задача - из мелких предметов пальчиками ног выложить узор на листе бумаги или одноразовой тарелочке.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42440" cy="2579370"/>
            <wp:effectExtent l="0" t="0" r="0" b="0"/>
            <wp:docPr id="2" name="Рисунок 2" descr="hello_html_m15417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5417ba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428750"/>
            <wp:effectExtent l="0" t="0" r="9525" b="0"/>
            <wp:wrapSquare wrapText="bothSides"/>
            <wp:docPr id="16" name="Рисунок 16" descr="hello_html_1854b4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854b4f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AE1" w:rsidRDefault="000A4AE1" w:rsidP="000A4A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«Камушки в воде». </w:t>
      </w:r>
      <w:r>
        <w:rPr>
          <w:color w:val="000000"/>
        </w:rPr>
        <w:t>Понадобятся 2 таза с тёплой и прохладной водой. В таз с тёплой водой набросать камушки разного размера. Задача – перекладывать камушки пальцами ног из одного таза в другой. Выполняя данное упражнение, ребёнок ещё и закаляется.</w:t>
      </w:r>
    </w:p>
    <w:p w:rsidR="000A4AE1" w:rsidRDefault="000A4AE1" w:rsidP="000A4AE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«Спасатели».</w:t>
      </w:r>
      <w:r>
        <w:rPr>
          <w:color w:val="000000"/>
        </w:rPr>
        <w:t> Для этого упражнения понадобится гимнастическая шведская стенка. На верхней ступеньке сажаем игрушку. Задача – добраться до игрушки и спуститься обратно.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0995" cy="1621790"/>
            <wp:effectExtent l="0" t="0" r="0" b="0"/>
            <wp:docPr id="1" name="Рисунок 1" descr="hello_html_a042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a0424a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Игры для профилактики плоскостопия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«Дождь»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Вдоль стен зала (группы) на полу разложены обручи диаметром 50 см. Дети строятся в круг, размыкаются на вытянутые в стороны руки. Идут вправо, меняя виды ходьбы по указанию взрослого: на носках, пятках, внешних сторонах стоп, высоко поднимая колени, </w:t>
      </w:r>
      <w:proofErr w:type="spellStart"/>
      <w:r>
        <w:rPr>
          <w:color w:val="000000"/>
        </w:rPr>
        <w:t>скрестно</w:t>
      </w:r>
      <w:proofErr w:type="spellEnd"/>
      <w:r>
        <w:rPr>
          <w:color w:val="000000"/>
        </w:rPr>
        <w:t>, перекатом с пятки на носок и т.д. По сигналу «Дождь!» все останавливаются и дружно произносят: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Дождь пошел, и надо нам разбегаться по домам!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Каждый игрок бежит к обручу и встает на его обод, передвигается по нему боком (правым и левым) приставными шагами.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«Подъемный кран»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садятся на ковер, упираются руками сзади в пол, переносят набивной мяч весом 500 г, захватив его ногами, то вправо, то влево и произносят: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сейчас подъемный кран.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на стройке великан.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Груз тяжелый поднимает.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построить домик — знает.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«Переправа»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Сегменты дорожки (деталь коврика – </w:t>
      </w:r>
      <w:proofErr w:type="spellStart"/>
      <w:r>
        <w:rPr>
          <w:color w:val="000000"/>
        </w:rPr>
        <w:t>пазла</w:t>
      </w:r>
      <w:proofErr w:type="spellEnd"/>
      <w:r>
        <w:rPr>
          <w:color w:val="000000"/>
        </w:rPr>
        <w:t>) раскладывают на полу в линию на расстоянии 30-50 см. Дети по очереди, шагая с сегмента на сегмент, переходят на другую сторону группы.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«На водопой»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ходят по ребристым дорожкам или между двумя шнурами, меняя виды ходьбы по тексту, и произносят: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Жарким днем лесной тропой </w:t>
      </w:r>
      <w:r>
        <w:rPr>
          <w:i/>
          <w:iCs/>
          <w:color w:val="000000"/>
        </w:rPr>
        <w:t>(обычная ходьба)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Звери шли на водопой.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 мамой-слонихой топал слоненок. </w:t>
      </w:r>
      <w:r>
        <w:rPr>
          <w:i/>
          <w:iCs/>
          <w:color w:val="000000"/>
        </w:rPr>
        <w:t>(Ходьба широким шагом.)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 мамой-лисицей крался лисенок. </w:t>
      </w:r>
      <w:r>
        <w:rPr>
          <w:i/>
          <w:iCs/>
          <w:color w:val="000000"/>
        </w:rPr>
        <w:t>(Ходьба на носках.)</w:t>
      </w:r>
      <w:r>
        <w:rPr>
          <w:color w:val="000000"/>
        </w:rPr>
        <w:t> 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 мамой ежихой катился ежонок. </w:t>
      </w:r>
      <w:r>
        <w:rPr>
          <w:i/>
          <w:iCs/>
          <w:color w:val="000000"/>
        </w:rPr>
        <w:t>(Ходьба на пятках.)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За мамой-медведицей шел медвежонок.</w:t>
      </w:r>
      <w:r>
        <w:rPr>
          <w:i/>
          <w:iCs/>
          <w:color w:val="000000"/>
        </w:rPr>
        <w:t> (Ходьба на внешних сторонах стоп.)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«Подъемный кран».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садятся на ковер, упираются руками сзади в пол, переносят набивной мяч весом 500 г, захватив его ногами, то вправо, то влево.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«Цапли».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Сегменты дорожки раскладывают по всей площади группы. Дети под бубен ходят между ними. </w:t>
      </w:r>
      <w:proofErr w:type="gramStart"/>
      <w:r>
        <w:rPr>
          <w:color w:val="000000"/>
        </w:rPr>
        <w:t>По сигналу «Цапли!» все встают на сегменты на одну ногу (правую, при повторении — на левую), удерживая равновесие.</w:t>
      </w:r>
      <w:proofErr w:type="gramEnd"/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«Космическая карусель».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 углам группы (зала) кладут четыре обруча диаметром 70-100 см на расстоянии не менее 2 м от стены. Дети делятся на четыре подгруппы. Каждая встает на один из обручей (средней частью стопы), </w:t>
      </w:r>
      <w:proofErr w:type="gramStart"/>
      <w:r>
        <w:rPr>
          <w:color w:val="000000"/>
        </w:rPr>
        <w:t>строясь</w:t>
      </w:r>
      <w:proofErr w:type="gramEnd"/>
      <w:r>
        <w:rPr>
          <w:color w:val="000000"/>
        </w:rPr>
        <w:t xml:space="preserve"> таким образом в круг. Все берутся за руки. По сигналу дети начинают двигаться по обручам в правую сторону приставными шагами — карусели вращаются. На свисток все перебегают на противоположную сторону, занимая другие карусели. Команда, </w:t>
      </w:r>
      <w:proofErr w:type="gramStart"/>
      <w:r>
        <w:rPr>
          <w:color w:val="000000"/>
        </w:rPr>
        <w:t>первая</w:t>
      </w:r>
      <w:proofErr w:type="gramEnd"/>
      <w:r>
        <w:rPr>
          <w:color w:val="000000"/>
        </w:rPr>
        <w:t xml:space="preserve"> взявшаяся за руки и вставшая на обруч, получает очко.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</w:t>
      </w:r>
      <w:proofErr w:type="spellStart"/>
      <w:r>
        <w:rPr>
          <w:b/>
          <w:bCs/>
          <w:color w:val="000000"/>
        </w:rPr>
        <w:t>Топталки</w:t>
      </w:r>
      <w:proofErr w:type="spellEnd"/>
      <w:r>
        <w:rPr>
          <w:b/>
          <w:bCs/>
          <w:color w:val="000000"/>
        </w:rPr>
        <w:t>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Сегменты дорожки раскладывают по кругу на расстоянии 50-70 см. Дети в носках под бубен бегут (прыгают галопом или с ноги на ногу, идут заданным способом) по кругу вправо или влево. На сигнал «Стоп!» они быстро встают на ближайший сегмент, топчутся на месте.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бегу, бегу, бегу,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споткнусь, не упаду!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услышу «Стоп!»—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Сделаю топ-топ!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«Ча-ча-ча»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идут в колонне по одному, чередуя обычную ходьбу и ходьбу на носках.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Ча-ча-ча! </w:t>
      </w:r>
      <w:r>
        <w:rPr>
          <w:i/>
          <w:iCs/>
          <w:color w:val="000000"/>
        </w:rPr>
        <w:t>(Обычная ходьба.)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Печка очень горяча! </w:t>
      </w:r>
      <w:r>
        <w:rPr>
          <w:i/>
          <w:iCs/>
          <w:color w:val="000000"/>
        </w:rPr>
        <w:t>(Ходьба на носках.)</w:t>
      </w:r>
      <w:r>
        <w:rPr>
          <w:color w:val="000000"/>
        </w:rPr>
        <w:t> 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Чи-чи-чи</w:t>
      </w:r>
      <w:proofErr w:type="spellEnd"/>
      <w:r>
        <w:rPr>
          <w:color w:val="000000"/>
        </w:rPr>
        <w:t>! </w:t>
      </w:r>
      <w:r>
        <w:rPr>
          <w:i/>
          <w:iCs/>
          <w:color w:val="000000"/>
        </w:rPr>
        <w:t>(И т.д.)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Печет печка калачи!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Чу-чу-чу!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Будет всем по калачу!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Чо-чо-чо</w:t>
      </w:r>
      <w:proofErr w:type="spellEnd"/>
      <w:r>
        <w:rPr>
          <w:color w:val="000000"/>
        </w:rPr>
        <w:t>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Осторожно, горячо!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Для игры можно использовать дорожки.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«Юла»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кружатся на носочках, стоя на сегменте дорожки (вправо, влево) и стараясь удержаться на нем.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как кружится юла: Раз, два, три — и все дела.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«Трясина»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идут по дорожке, не разводя носков (можно выложенной шнурами, по следам).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Здесь глубокая трясина,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Вся вода покрыта тиной.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Есть лишь узкая дорожка.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шагаю понемножку.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Осторожненько пойду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трясину перейду.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«Собери ногами!»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группе раскладывают мелкие предметы (части конструктора, пробки, желуди). Детям дают коробки. Они ходят по группе, захватывают стопами предметы и собирают их в коробки.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Захвачу предмет стопой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возьму его с собой: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несу, за ним слежу,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 коробку положу.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«Зоопарк»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Детям предлагают отправиться в зоопарк и изобразить, как ходят различные животные. </w:t>
      </w:r>
      <w:proofErr w:type="gramStart"/>
      <w:r>
        <w:rPr>
          <w:color w:val="000000"/>
        </w:rPr>
        <w:t>Например: утки — ходьба на пятках, жираф — поднять руки вверх (шея жирафа) и идти, вытягиваясь вверх и т.д.</w:t>
      </w:r>
      <w:proofErr w:type="gramEnd"/>
      <w:r>
        <w:rPr>
          <w:color w:val="000000"/>
        </w:rPr>
        <w:t xml:space="preserve"> Для игры можно использовать дорожки.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Уважаемые родители! Я представила упражнения, выполняемые для профилактики и лечения плоскостопия начальной стадии. Если же у ребёнка поставлен диагноз плоскостопие или плоско-вальгусная деформация, то рекомендации по подбору комплекса упражнений Вы получите у лечащего врача.</w:t>
      </w: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A4AE1" w:rsidRDefault="000A4AE1" w:rsidP="000A4AE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03030"/>
          <w:sz w:val="27"/>
          <w:szCs w:val="27"/>
        </w:rPr>
        <w:t>И помните, плоскостопие лучше предупредить!</w:t>
      </w:r>
    </w:p>
    <w:p w:rsidR="00C4260F" w:rsidRDefault="00C4260F">
      <w:bookmarkStart w:id="0" w:name="_GoBack"/>
      <w:bookmarkEnd w:id="0"/>
    </w:p>
    <w:sectPr w:rsidR="00C42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792"/>
    <w:multiLevelType w:val="multilevel"/>
    <w:tmpl w:val="FD60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76E9C"/>
    <w:multiLevelType w:val="multilevel"/>
    <w:tmpl w:val="5D4C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57C90"/>
    <w:multiLevelType w:val="multilevel"/>
    <w:tmpl w:val="FED2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1D39E2"/>
    <w:multiLevelType w:val="multilevel"/>
    <w:tmpl w:val="AA22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5B1509"/>
    <w:multiLevelType w:val="multilevel"/>
    <w:tmpl w:val="502E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314622"/>
    <w:multiLevelType w:val="multilevel"/>
    <w:tmpl w:val="AEF8F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147F09"/>
    <w:multiLevelType w:val="multilevel"/>
    <w:tmpl w:val="7C04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653BA"/>
    <w:multiLevelType w:val="multilevel"/>
    <w:tmpl w:val="C148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EB5706"/>
    <w:multiLevelType w:val="multilevel"/>
    <w:tmpl w:val="794E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855DBF"/>
    <w:multiLevelType w:val="multilevel"/>
    <w:tmpl w:val="6BD8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B188E"/>
    <w:multiLevelType w:val="multilevel"/>
    <w:tmpl w:val="85B8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10"/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E1"/>
    <w:rsid w:val="000A4AE1"/>
    <w:rsid w:val="00C4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4A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4A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5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nfourok.ru/go.html?href=https%3A%2F%2Flfkplus.ru%2Flfk-dlya-detej%2Ffizkultura-dlya-detej.html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infourok.ru/go.html?href=https%3A%2F%2Fo-krohe.ru%2Frazvivayushchie-igry%2Fdetskij-kovrik-pazl%2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nfourok.ru/go.html?href=https%3A%2F%2Flfkplus.ru%2Flfk-dlya-detej%2Figrovoj-stretching.html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1776</Words>
  <Characters>10125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2020-05-07T11:26:00Z</dcterms:created>
  <dcterms:modified xsi:type="dcterms:W3CDTF">2020-05-07T11:27:00Z</dcterms:modified>
</cp:coreProperties>
</file>