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F2" w:rsidRDefault="00507BF2" w:rsidP="00507BF2">
      <w:pPr>
        <w:spacing w:after="0" w:line="240" w:lineRule="auto"/>
        <w:rPr>
          <w:rFonts w:ascii="Segoe Print" w:eastAsia="Times New Roman" w:hAnsi="Segoe Print" w:cs="Times New Roman"/>
          <w:bCs/>
          <w:i/>
          <w:iCs/>
          <w:color w:val="FF0000"/>
          <w:sz w:val="44"/>
          <w:szCs w:val="36"/>
          <w:u w:val="single"/>
          <w:lang w:eastAsia="ru-RU"/>
        </w:rPr>
      </w:pPr>
    </w:p>
    <w:p w:rsidR="00421556" w:rsidRDefault="00421556" w:rsidP="00421556">
      <w:pPr>
        <w:spacing w:after="0" w:line="240" w:lineRule="auto"/>
        <w:rPr>
          <w:rFonts w:ascii="Segoe Print" w:eastAsia="Times New Roman" w:hAnsi="Segoe Print" w:cs="Times New Roman"/>
          <w:bCs/>
          <w:i/>
          <w:iCs/>
          <w:color w:val="FF0000"/>
          <w:sz w:val="44"/>
          <w:szCs w:val="36"/>
          <w:u w:val="single"/>
          <w:lang w:eastAsia="ru-RU"/>
        </w:rPr>
      </w:pPr>
    </w:p>
    <w:p w:rsidR="00507BF2" w:rsidRPr="00421556" w:rsidRDefault="00507BF2" w:rsidP="00421556">
      <w:pPr>
        <w:spacing w:after="0" w:line="240" w:lineRule="auto"/>
        <w:rPr>
          <w:rFonts w:ascii="Monotype Corsiva" w:eastAsia="Times New Roman" w:hAnsi="Monotype Corsiva" w:cs="Times New Roman"/>
          <w:b/>
          <w:bCs/>
          <w:iCs/>
          <w:color w:val="FF0000"/>
          <w:sz w:val="56"/>
          <w:szCs w:val="56"/>
          <w:lang w:eastAsia="ru-RU"/>
        </w:rPr>
      </w:pPr>
      <w:r w:rsidRPr="00421556">
        <w:rPr>
          <w:rFonts w:ascii="Monotype Corsiva" w:eastAsia="Times New Roman" w:hAnsi="Monotype Corsiva" w:cs="Times New Roman"/>
          <w:b/>
          <w:bCs/>
          <w:iCs/>
          <w:color w:val="FF0000"/>
          <w:sz w:val="56"/>
          <w:szCs w:val="56"/>
          <w:lang w:eastAsia="ru-RU"/>
        </w:rPr>
        <w:t>КОНСУЛЬТАЦИЯ ДЛЯ РОДИТЕЛЕЙ</w:t>
      </w:r>
    </w:p>
    <w:p w:rsidR="00507BF2" w:rsidRPr="00421556" w:rsidRDefault="00507BF2" w:rsidP="0049726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FF0000"/>
          <w:sz w:val="44"/>
          <w:szCs w:val="36"/>
          <w:lang w:eastAsia="ru-RU"/>
        </w:rPr>
      </w:pPr>
    </w:p>
    <w:p w:rsidR="00421556" w:rsidRDefault="0049726E" w:rsidP="0049726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FF0000"/>
          <w:sz w:val="44"/>
          <w:szCs w:val="36"/>
          <w:lang w:eastAsia="ru-RU"/>
        </w:rPr>
      </w:pPr>
      <w:r w:rsidRPr="00421556">
        <w:rPr>
          <w:rFonts w:ascii="Monotype Corsiva" w:eastAsia="Times New Roman" w:hAnsi="Monotype Corsiva" w:cs="Times New Roman"/>
          <w:b/>
          <w:bCs/>
          <w:iCs/>
          <w:color w:val="FF0000"/>
          <w:sz w:val="44"/>
          <w:szCs w:val="36"/>
          <w:lang w:eastAsia="ru-RU"/>
        </w:rPr>
        <w:t xml:space="preserve">«Как </w:t>
      </w:r>
      <w:r w:rsidR="00421556">
        <w:rPr>
          <w:rFonts w:ascii="Monotype Corsiva" w:eastAsia="Times New Roman" w:hAnsi="Monotype Corsiva" w:cs="Times New Roman"/>
          <w:b/>
          <w:bCs/>
          <w:iCs/>
          <w:color w:val="FF0000"/>
          <w:sz w:val="44"/>
          <w:szCs w:val="36"/>
          <w:lang w:eastAsia="ru-RU"/>
        </w:rPr>
        <w:t xml:space="preserve"> </w:t>
      </w:r>
      <w:r w:rsidRPr="00421556">
        <w:rPr>
          <w:rFonts w:ascii="Monotype Corsiva" w:eastAsia="Times New Roman" w:hAnsi="Monotype Corsiva" w:cs="Times New Roman"/>
          <w:b/>
          <w:bCs/>
          <w:iCs/>
          <w:color w:val="FF0000"/>
          <w:sz w:val="44"/>
          <w:szCs w:val="36"/>
          <w:lang w:eastAsia="ru-RU"/>
        </w:rPr>
        <w:t xml:space="preserve">провести </w:t>
      </w:r>
      <w:r w:rsidR="00421556">
        <w:rPr>
          <w:rFonts w:ascii="Monotype Corsiva" w:eastAsia="Times New Roman" w:hAnsi="Monotype Corsiva" w:cs="Times New Roman"/>
          <w:b/>
          <w:bCs/>
          <w:iCs/>
          <w:color w:val="FF0000"/>
          <w:sz w:val="44"/>
          <w:szCs w:val="36"/>
          <w:lang w:eastAsia="ru-RU"/>
        </w:rPr>
        <w:t xml:space="preserve"> </w:t>
      </w:r>
      <w:r w:rsidRPr="00421556">
        <w:rPr>
          <w:rFonts w:ascii="Monotype Corsiva" w:eastAsia="Times New Roman" w:hAnsi="Monotype Corsiva" w:cs="Times New Roman"/>
          <w:b/>
          <w:bCs/>
          <w:iCs/>
          <w:color w:val="FF0000"/>
          <w:sz w:val="44"/>
          <w:szCs w:val="36"/>
          <w:lang w:eastAsia="ru-RU"/>
        </w:rPr>
        <w:t xml:space="preserve">с </w:t>
      </w:r>
      <w:r w:rsidR="00421556">
        <w:rPr>
          <w:rFonts w:ascii="Monotype Corsiva" w:eastAsia="Times New Roman" w:hAnsi="Monotype Corsiva" w:cs="Times New Roman"/>
          <w:b/>
          <w:bCs/>
          <w:iCs/>
          <w:color w:val="FF0000"/>
          <w:sz w:val="44"/>
          <w:szCs w:val="36"/>
          <w:lang w:eastAsia="ru-RU"/>
        </w:rPr>
        <w:t xml:space="preserve"> </w:t>
      </w:r>
      <w:r w:rsidRPr="00421556">
        <w:rPr>
          <w:rFonts w:ascii="Monotype Corsiva" w:eastAsia="Times New Roman" w:hAnsi="Monotype Corsiva" w:cs="Times New Roman"/>
          <w:b/>
          <w:bCs/>
          <w:iCs/>
          <w:color w:val="FF0000"/>
          <w:sz w:val="44"/>
          <w:szCs w:val="36"/>
          <w:lang w:eastAsia="ru-RU"/>
        </w:rPr>
        <w:t xml:space="preserve">ребенком </w:t>
      </w:r>
      <w:r w:rsidR="00421556">
        <w:rPr>
          <w:rFonts w:ascii="Monotype Corsiva" w:eastAsia="Times New Roman" w:hAnsi="Monotype Corsiva" w:cs="Times New Roman"/>
          <w:b/>
          <w:bCs/>
          <w:iCs/>
          <w:color w:val="FF0000"/>
          <w:sz w:val="44"/>
          <w:szCs w:val="36"/>
          <w:lang w:eastAsia="ru-RU"/>
        </w:rPr>
        <w:t xml:space="preserve"> </w:t>
      </w:r>
      <w:r w:rsidRPr="00421556">
        <w:rPr>
          <w:rFonts w:ascii="Monotype Corsiva" w:eastAsia="Times New Roman" w:hAnsi="Monotype Corsiva" w:cs="Times New Roman"/>
          <w:b/>
          <w:bCs/>
          <w:iCs/>
          <w:color w:val="FF0000"/>
          <w:sz w:val="44"/>
          <w:szCs w:val="36"/>
          <w:lang w:eastAsia="ru-RU"/>
        </w:rPr>
        <w:t xml:space="preserve">выходной </w:t>
      </w:r>
      <w:r w:rsidR="00421556">
        <w:rPr>
          <w:rFonts w:ascii="Monotype Corsiva" w:eastAsia="Times New Roman" w:hAnsi="Monotype Corsiva" w:cs="Times New Roman"/>
          <w:b/>
          <w:bCs/>
          <w:iCs/>
          <w:color w:val="FF0000"/>
          <w:sz w:val="44"/>
          <w:szCs w:val="36"/>
          <w:lang w:eastAsia="ru-RU"/>
        </w:rPr>
        <w:t xml:space="preserve"> </w:t>
      </w:r>
      <w:r w:rsidRPr="00421556">
        <w:rPr>
          <w:rFonts w:ascii="Monotype Corsiva" w:eastAsia="Times New Roman" w:hAnsi="Monotype Corsiva" w:cs="Times New Roman"/>
          <w:b/>
          <w:bCs/>
          <w:iCs/>
          <w:color w:val="FF0000"/>
          <w:sz w:val="44"/>
          <w:szCs w:val="36"/>
          <w:lang w:eastAsia="ru-RU"/>
        </w:rPr>
        <w:t xml:space="preserve">день </w:t>
      </w:r>
    </w:p>
    <w:p w:rsidR="0049726E" w:rsidRPr="00421556" w:rsidRDefault="0049726E" w:rsidP="0049726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FF0000"/>
          <w:sz w:val="44"/>
          <w:szCs w:val="36"/>
          <w:lang w:eastAsia="ru-RU"/>
        </w:rPr>
      </w:pPr>
      <w:r w:rsidRPr="00421556">
        <w:rPr>
          <w:rFonts w:ascii="Monotype Corsiva" w:eastAsia="Times New Roman" w:hAnsi="Monotype Corsiva" w:cs="Times New Roman"/>
          <w:b/>
          <w:bCs/>
          <w:iCs/>
          <w:color w:val="FF0000"/>
          <w:sz w:val="44"/>
          <w:szCs w:val="36"/>
          <w:lang w:eastAsia="ru-RU"/>
        </w:rPr>
        <w:t>с пользой для здоровья»</w:t>
      </w:r>
    </w:p>
    <w:p w:rsidR="00507BF2" w:rsidRPr="0049726E" w:rsidRDefault="00507BF2" w:rsidP="0049726E">
      <w:pPr>
        <w:spacing w:after="0" w:line="240" w:lineRule="auto"/>
        <w:jc w:val="center"/>
        <w:rPr>
          <w:rFonts w:ascii="Segoe Print" w:eastAsia="Times New Roman" w:hAnsi="Segoe Print" w:cs="Arial"/>
          <w:color w:val="FF0000"/>
          <w:sz w:val="28"/>
          <w:lang w:eastAsia="ru-RU"/>
        </w:rPr>
      </w:pPr>
    </w:p>
    <w:p w:rsidR="00507BF2" w:rsidRDefault="00507BF2" w:rsidP="00497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BF2" w:rsidRDefault="00507BF2" w:rsidP="00497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BF2" w:rsidRDefault="00507BF2" w:rsidP="00497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-3810</wp:posOffset>
            </wp:positionV>
            <wp:extent cx="6202680" cy="4455795"/>
            <wp:effectExtent l="19050" t="0" r="7620" b="0"/>
            <wp:wrapTight wrapText="bothSides">
              <wp:wrapPolygon edited="0">
                <wp:start x="-66" y="0"/>
                <wp:lineTo x="-66" y="21517"/>
                <wp:lineTo x="21627" y="21517"/>
                <wp:lineTo x="21627" y="0"/>
                <wp:lineTo x="-66" y="0"/>
              </wp:wrapPolygon>
            </wp:wrapTight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BF2" w:rsidRDefault="00507BF2" w:rsidP="00497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BF2" w:rsidRDefault="00507BF2" w:rsidP="00497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BF2" w:rsidRDefault="00507BF2" w:rsidP="00497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BF2" w:rsidRDefault="00507BF2" w:rsidP="00497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BF2" w:rsidRDefault="00507BF2" w:rsidP="00497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BF2" w:rsidRDefault="00507BF2" w:rsidP="00497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26E" w:rsidRPr="0049726E" w:rsidRDefault="00D14E75" w:rsidP="004972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45085</wp:posOffset>
            </wp:positionV>
            <wp:extent cx="6200775" cy="1765300"/>
            <wp:effectExtent l="0" t="0" r="9525" b="6350"/>
            <wp:wrapThrough wrapText="bothSides">
              <wp:wrapPolygon edited="0">
                <wp:start x="0" y="0"/>
                <wp:lineTo x="0" y="21445"/>
                <wp:lineTo x="21567" y="21445"/>
                <wp:lineTo x="21567" y="0"/>
                <wp:lineTo x="0" y="0"/>
              </wp:wrapPolygon>
            </wp:wrapThrough>
            <wp:docPr id="4" name="Рисунок 4" descr="http://static.freepik.com/free-photo/cartoon-drawings-by-children---vector_34-5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freepik.com/free-photo/cartoon-drawings-by-children---vector_34-50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936"/>
                    <a:stretch/>
                  </pic:blipFill>
                  <pic:spPr bwMode="auto">
                    <a:xfrm>
                      <a:off x="0" y="0"/>
                      <a:ext cx="620077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726E"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 у воспитателей детского сада: «Какой день недели самый трудный у вас на работе?» В ответ вы услышите</w:t>
      </w:r>
      <w:r w:rsidR="00272950"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9726E"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«Понедельник».</w:t>
      </w:r>
    </w:p>
    <w:p w:rsidR="0049726E" w:rsidRPr="0049726E" w:rsidRDefault="0049726E" w:rsidP="004972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день часто детей приводят либо сильно возбужденными, раздражительными, либо вялыми и плаксивыми. По понедельникам чаще всего слышится плач, чаще возникают между детьми конфликты, больше детских капризов. Почему это происходит?</w:t>
      </w:r>
    </w:p>
    <w:p w:rsidR="0049726E" w:rsidRPr="0049726E" w:rsidRDefault="0049726E" w:rsidP="004972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ребенок привыкает к определенному режиму: он ест и пьет в установленное время, днем отдыхает, каждый день гуляет. Воспитатели следят за тем, чтобы время ребенка было заполнено интересными играми и занятиями, но чтобы при этом он не переутомлялся: чтобы игры, требующие усиленных движений (бега, прыжков), сменялись сидячими играми.</w:t>
      </w:r>
    </w:p>
    <w:p w:rsidR="0049726E" w:rsidRPr="0049726E" w:rsidRDefault="0049726E" w:rsidP="004972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выходные ребенка часто не укладывают спать, иногда не гуляют с ним. С утра и в промежутках между едой пичкают ребенка сладостями, дают кушать в разное время. Часто ребенку разрешается поздно сидеть, особенно когда приходят  гости.</w:t>
      </w:r>
    </w:p>
    <w:p w:rsidR="0049726E" w:rsidRPr="0049726E" w:rsidRDefault="0049726E" w:rsidP="004972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родители держат ребенка возле себя целый день: ходят с ним на рынок, в магазин за покупками, в гости. От всего этого ребенок сильно устает. Дома ребенка на каждом шагу одергивают: «Не ходи, не говори, не трогай, не мешай, не сори». А когда ребенок капризничает, мать то и дело восклицает: «Когда же это воскресенье закончится, скорее бы ты в садик пошел».</w:t>
      </w:r>
    </w:p>
    <w:p w:rsidR="0049726E" w:rsidRPr="0049726E" w:rsidRDefault="0049726E" w:rsidP="004972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родители в выходной день заняты своими делами, на ребенка не обращают внимание, заняты своими делами. Ребенок делает все, что хочет, большую часть времени проводит на улице. В результате ребенок сильно устает, возбуждается, а в понедельник это проявляется в капризах, плаче, ссорах, конфликтах с детьми. В результате плохо проведенного выходного дня ребенок плохо себя чувствует в понедельник.</w:t>
      </w:r>
    </w:p>
    <w:p w:rsidR="0049726E" w:rsidRPr="0049726E" w:rsidRDefault="0049726E" w:rsidP="004972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целую неделю ребенок проводит в детском саду, родители видят его только вечером, у них часто нет возможности уделить ему внимание. Поэтому именно в выходной день нужно сделать все так, чтобы ребенок сильнее почувствовал близость с родителями, родными; радость от пребывания с ними.</w:t>
      </w:r>
    </w:p>
    <w:p w:rsidR="0049726E" w:rsidRPr="0049726E" w:rsidRDefault="0049726E" w:rsidP="004972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 день должен быть праздником для малыша. Каждая семья в состоянии сделать это.</w:t>
      </w:r>
      <w:r w:rsidR="00D14E75" w:rsidRPr="00D14E75">
        <w:rPr>
          <w:noProof/>
          <w:sz w:val="24"/>
          <w:szCs w:val="24"/>
          <w:lang w:eastAsia="ru-RU"/>
        </w:rPr>
        <w:t xml:space="preserve"> </w:t>
      </w:r>
    </w:p>
    <w:p w:rsidR="0049726E" w:rsidRPr="0049726E" w:rsidRDefault="0049726E" w:rsidP="004972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нужно, во-первых соблюдать строгий режим дня: укладывать спать в одно и тоже время. Утром можно не будить ребенка, но и не давать ему лежать в постели до обеда. Днем ребенок должен спать 1,5 – 2 часа, как и в детском саду.</w:t>
      </w:r>
    </w:p>
    <w:p w:rsidR="0049726E" w:rsidRPr="0049726E" w:rsidRDefault="0049726E" w:rsidP="004972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Накануне выходного дня ребенка нужно выкупать либо сходить с ним в баню.</w:t>
      </w:r>
    </w:p>
    <w:p w:rsidR="0049726E" w:rsidRPr="0049726E" w:rsidRDefault="0049726E" w:rsidP="004972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чтобы ребенок мог поиграть игрушками, порисовать, посмотреть книжки, пока взрослые занимаются домашними делами.</w:t>
      </w:r>
    </w:p>
    <w:p w:rsidR="0049726E" w:rsidRPr="0049726E" w:rsidRDefault="00D14E75" w:rsidP="004972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567690</wp:posOffset>
            </wp:positionV>
            <wp:extent cx="2101215" cy="4403725"/>
            <wp:effectExtent l="0" t="0" r="0" b="0"/>
            <wp:wrapThrough wrapText="bothSides">
              <wp:wrapPolygon edited="0">
                <wp:start x="0" y="0"/>
                <wp:lineTo x="0" y="21491"/>
                <wp:lineTo x="21345" y="21491"/>
                <wp:lineTo x="21345" y="0"/>
                <wp:lineTo x="0" y="0"/>
              </wp:wrapPolygon>
            </wp:wrapThrough>
            <wp:docPr id="5" name="Рисунок 5" descr="http://static.freepik.com/free-photo/cartoon-drawings-by-children---vector_34-5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freepik.com/free-photo/cartoon-drawings-by-children---vector_34-50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05" b="25312"/>
                    <a:stretch/>
                  </pic:blipFill>
                  <pic:spPr bwMode="auto">
                    <a:xfrm>
                      <a:off x="0" y="0"/>
                      <a:ext cx="2101215" cy="440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726E"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возможно, можно привлекать ребенка к участию в работе взрослых: помочь вытереть пыль, убрать в своем уголке, помыть овощи, перебрать ягоды. Отец что-то мастерит, а ребенок подает молоток, гвозди. Такая помощь взрослых радует  и воспитывает трудолюбие.</w:t>
      </w:r>
    </w:p>
    <w:p w:rsidR="0049726E" w:rsidRPr="0049726E" w:rsidRDefault="0049726E" w:rsidP="004972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любое время года с ребенком нужно гулять в парке или просто по улицам. Прогулка нужна не только потому, что пребывание на свежем воздухе полезно для здоровья, но и потому, что разговоры со взрослыми во время прогулки сближают детей с родителями. Дети очень дорожат такими моментами. «А мне мама рассказала, показала» - хвастают они. Прогулки многое дают и для воспитания любви к родному городу, родной природе.</w:t>
      </w:r>
    </w:p>
    <w:p w:rsidR="0049726E" w:rsidRPr="0049726E" w:rsidRDefault="0049726E" w:rsidP="0049726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день можно поехать на природу на целый день. Взять с собой еду, одеяло, чтобы положить ребенка отдохнуть, пару игрушек, чтобы ребенок мог поиграть.</w:t>
      </w:r>
    </w:p>
    <w:p w:rsidR="0049726E" w:rsidRPr="0049726E" w:rsidRDefault="0049726E" w:rsidP="0049726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прогулке нужно дать ребенку возможность побегать, нарвать цветов, ягод, покидать камушки, поймать бабочку, жука. Такие длительные прогулки доставляют детям много радости, оставляют у них яркие впечатления. Только внимательно следите за тем, чтобы ребенок не переутомлялся, не перегрелся на солнце, не обгорел.</w:t>
      </w:r>
    </w:p>
    <w:p w:rsidR="0049726E" w:rsidRPr="0049726E" w:rsidRDefault="0049726E" w:rsidP="004972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в парке часто приходится наблюдать, как родители часто портят настроение и себе, и детям: наденут нарядное платье на малыша и все время дергают ребенка, чтобы он не бегал, не пачкался. Ребенка на прогулку нужно одевать  просто. Чтобы ребенок мог поиграть свободно.</w:t>
      </w:r>
    </w:p>
    <w:p w:rsidR="0049726E" w:rsidRPr="0049726E" w:rsidRDefault="0049726E" w:rsidP="004972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плохую погоду, вы выходной день можно с ребенком почитать, послушать музыку, поиграть с ним, попеть песни.</w:t>
      </w:r>
    </w:p>
    <w:p w:rsidR="0049726E" w:rsidRPr="0049726E" w:rsidRDefault="0049726E" w:rsidP="004972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многие родители полагают, что ребенка в выходной день следует водить в кино, даже на картины, не очень для него понятные. Это только вредно для ребенка. Он сидит 2-3 часа в душном зале, быстрая смена кадров не только утомляет, но иногда и пугает ребенка. Ребенка-дошкольника следует брать на картины</w:t>
      </w:r>
      <w:r w:rsidR="00272950"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созданные для его возраста.</w:t>
      </w:r>
    </w:p>
    <w:p w:rsidR="0049726E" w:rsidRPr="003310DA" w:rsidRDefault="0049726E" w:rsidP="0049726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3310D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Уважаемые родители!</w:t>
      </w:r>
    </w:p>
    <w:p w:rsidR="0049726E" w:rsidRPr="003310DA" w:rsidRDefault="0049726E" w:rsidP="0049726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3310D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Совсем нетрудно сделать так, чтобы выходной и вам, и ребенку доставил удовольствие, сблизил вас, укрепил любовь и уважение между вами.</w:t>
      </w:r>
    </w:p>
    <w:p w:rsidR="0049726E" w:rsidRPr="00D14E75" w:rsidRDefault="0049726E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9726E" w:rsidRDefault="0049726E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49726E" w:rsidRDefault="0049726E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49726E" w:rsidRDefault="0049726E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49726E" w:rsidRDefault="0049726E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49726E" w:rsidRDefault="0049726E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49726E" w:rsidRDefault="0049726E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-176245</wp:posOffset>
            </wp:positionH>
            <wp:positionV relativeFrom="paragraph">
              <wp:posOffset>3876</wp:posOffset>
            </wp:positionV>
            <wp:extent cx="4225158" cy="2695975"/>
            <wp:effectExtent l="0" t="0" r="4445" b="9525"/>
            <wp:wrapNone/>
            <wp:docPr id="6" name="Рисунок 6" descr="http://static.freepik.com/free-photo/cartoon-drawings-by-children---vector_34-5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freepik.com/free-photo/cartoon-drawings-by-children---vector_34-50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32" b="56328"/>
                    <a:stretch/>
                  </pic:blipFill>
                  <pic:spPr bwMode="auto">
                    <a:xfrm>
                      <a:off x="0" y="0"/>
                      <a:ext cx="4222046" cy="269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D14E75" w:rsidRDefault="003310DA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1.65pt;margin-top:11.95pt;width:264.8pt;height:5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" filled="f" stroked="f">
            <v:fill o:detectmouseclick="t"/>
            <v:textbox>
              <w:txbxContent>
                <w:p w:rsidR="00D14E75" w:rsidRPr="00D14E75" w:rsidRDefault="00D14E75" w:rsidP="00D14E7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4F81BD" w:themeColor="accent1"/>
                      <w:sz w:val="32"/>
                      <w:szCs w:val="32"/>
                    </w:rPr>
                  </w:pPr>
                  <w:r w:rsidRPr="00D14E75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4F81BD" w:themeColor="accent1"/>
                      <w:sz w:val="32"/>
                      <w:szCs w:val="32"/>
                    </w:rPr>
                    <w:t>Как гулять с пользой</w:t>
                  </w:r>
                </w:p>
                <w:p w:rsidR="00D14E75" w:rsidRPr="00D14E75" w:rsidRDefault="00D14E75" w:rsidP="00D14E75">
                  <w:pPr>
                    <w:spacing w:after="0" w:line="240" w:lineRule="auto"/>
                    <w:jc w:val="center"/>
                    <w:outlineLvl w:val="3"/>
                    <w:rPr>
                      <w:sz w:val="32"/>
                      <w:szCs w:val="32"/>
                    </w:rPr>
                  </w:pPr>
                  <w:r w:rsidRPr="00D14E75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4F81BD" w:themeColor="accent1"/>
                      <w:sz w:val="32"/>
                      <w:szCs w:val="32"/>
                    </w:rPr>
                    <w:t xml:space="preserve">                            для здоровья</w:t>
                  </w:r>
                </w:p>
              </w:txbxContent>
            </v:textbox>
          </v:shape>
        </w:pict>
      </w: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49726E" w:rsidRPr="0049726E" w:rsidRDefault="00D14E75" w:rsidP="00D14E75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  <w:t xml:space="preserve">                      </w:t>
      </w:r>
    </w:p>
    <w:p w:rsidR="00D14E75" w:rsidRDefault="0049726E" w:rsidP="0049726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D14E75" w:rsidRDefault="00D14E75" w:rsidP="0049726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E75" w:rsidRDefault="00D14E75" w:rsidP="0049726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26E" w:rsidRPr="0049726E" w:rsidRDefault="003310DA" w:rsidP="0049726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9726E"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мамы знают — ребенку надо больше гулять! Но, простая фраза «гуляем с пользой для ребенка», не всегда правильно толкуется мамами.  Многие мамы не знают, что прохладный нос, пятки и ручки не являются признаком переохлаждения. Поэтому поговорим о том, сколько по времени гулять, в какую погоду нужно гулять и как с пользой проводить время на прогулке.</w:t>
      </w:r>
    </w:p>
    <w:p w:rsidR="0049726E" w:rsidRDefault="0049726E" w:rsidP="00507BF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9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Почему ребенку нужно много гулять?</w:t>
      </w:r>
    </w:p>
    <w:p w:rsidR="00507BF2" w:rsidRPr="0049726E" w:rsidRDefault="00507BF2" w:rsidP="00507BF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26E" w:rsidRDefault="0049726E" w:rsidP="0049726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Свежий воздух необходим для правильной работы всех жизненно важных систем организма, в том числе мозга, что особенно важно для развития ребенка.</w:t>
      </w: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Свежий воздух очищает легкие от пыли и аллергенов, благодаря чему улучшается функционирование слизистой носа и верхних дыхательных путей.</w:t>
      </w: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Дополнительные затраты энергии во время прогулки (на поддержание температуры тела и двигательную активность) усиливают деятельность всех систем организма, в том числе сердечнососудистой и иммунной.</w:t>
      </w: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 ребенка с разными факторами окружающей среды (дождь, ветер, мороз, жара) не дают угаснуть адаптационным механизмам организма и закаляют.</w:t>
      </w: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действием ультрафиолетовых лучей в коже вырабатывается витамин d. При недостатке этого витамина развивается рахит.</w:t>
      </w: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Прогулки способствуют профилактике близорукости. В помещении взгляд фокусируется только на близко расположенных объектах, а на улице – еще и на далеких, что является отличной профилактикой близорукости.</w:t>
      </w: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Прогулки дают новые впечатления и положительные эмоции, а от этого зависит интеллектуальное и социальное развитие ребенка. Прогулка – это время ребенка, пусть он сам выбирает, что делать, куда идти, сколько времени гулять. Будьте рядом, но не мешайте малышу познавать мир. Поощряйте совместные игры с другими детьми.</w:t>
      </w:r>
    </w:p>
    <w:p w:rsidR="00507BF2" w:rsidRDefault="00507BF2" w:rsidP="0049726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BF2" w:rsidRDefault="00507BF2" w:rsidP="0049726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BF2" w:rsidRDefault="00507BF2" w:rsidP="0049726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BF2" w:rsidRDefault="00507BF2" w:rsidP="0049726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BF2" w:rsidRPr="0049726E" w:rsidRDefault="00507BF2" w:rsidP="0049726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26E" w:rsidRDefault="0049726E" w:rsidP="00507BF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9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одеваться?</w:t>
      </w:r>
    </w:p>
    <w:p w:rsidR="00507BF2" w:rsidRPr="0049726E" w:rsidRDefault="00507BF2" w:rsidP="00507BF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26E" w:rsidRPr="0049726E" w:rsidRDefault="0049726E" w:rsidP="0049726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Одевая ребенка на прогулку, необходимо приблизительно оценить температуру воздуха с учетом ветра.</w:t>
      </w:r>
    </w:p>
    <w:p w:rsidR="0049726E" w:rsidRPr="0049726E" w:rsidRDefault="0049726E" w:rsidP="0049726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одежды должно быть умеренным, поскольку потливость вызывает простуды чаще, чем переохлаждение.</w:t>
      </w:r>
    </w:p>
    <w:p w:rsidR="0049726E" w:rsidRPr="0049726E" w:rsidRDefault="00D14E75" w:rsidP="0049726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45085</wp:posOffset>
            </wp:positionV>
            <wp:extent cx="3951605" cy="1534160"/>
            <wp:effectExtent l="0" t="0" r="0" b="8890"/>
            <wp:wrapTight wrapText="bothSides">
              <wp:wrapPolygon edited="0">
                <wp:start x="0" y="0"/>
                <wp:lineTo x="0" y="21457"/>
                <wp:lineTo x="21451" y="21457"/>
                <wp:lineTo x="21451" y="0"/>
                <wp:lineTo x="0" y="0"/>
              </wp:wrapPolygon>
            </wp:wrapTight>
            <wp:docPr id="3" name="Рисунок 3" descr="http://static.freepik.com/free-photo/cartoon-drawings-by-children---vector_34-5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freepik.com/free-photo/cartoon-drawings-by-children---vector_34-50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" t="42246" r="32208" b="31729"/>
                    <a:stretch/>
                  </pic:blipFill>
                  <pic:spPr bwMode="auto">
                    <a:xfrm>
                      <a:off x="0" y="0"/>
                      <a:ext cx="395160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726E"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требование к детской одежде – возможность активно двигаться, крутить головой, бегать, самостоятельно вставать после падений, прыгать, лазить по спортивным снарядам.</w:t>
      </w:r>
    </w:p>
    <w:p w:rsidR="0049726E" w:rsidRPr="0049726E" w:rsidRDefault="0049726E" w:rsidP="0049726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Гулять нужно активно. Пусть ваш ребенок вволю бегает, прыгает, лазит по детской площадке.</w:t>
      </w:r>
    </w:p>
    <w:p w:rsidR="0049726E" w:rsidRDefault="0049726E" w:rsidP="00507BF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9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определить, что ребенок замерз?</w:t>
      </w:r>
    </w:p>
    <w:p w:rsidR="00507BF2" w:rsidRPr="0049726E" w:rsidRDefault="00507BF2" w:rsidP="00507BF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26E" w:rsidRPr="0049726E" w:rsidRDefault="0049726E" w:rsidP="0049726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критерий — поведение самого ребенка. Прохладный нос, прохладные пятки и ручки не являются признаками переохлаждения! На холод ребенок очень бурно реагирует — громко кричит, двигается. Кожа приобретает бледный оттенок.</w:t>
      </w:r>
    </w:p>
    <w:p w:rsidR="0049726E" w:rsidRPr="0049726E" w:rsidRDefault="0049726E" w:rsidP="0049726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 ни на что не жалуется, гуляйте спокойно.</w:t>
      </w:r>
    </w:p>
    <w:p w:rsidR="0049726E" w:rsidRDefault="0049726E" w:rsidP="00507BF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9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Что делать, если ребенок замерз?</w:t>
      </w:r>
    </w:p>
    <w:p w:rsidR="00507BF2" w:rsidRPr="0049726E" w:rsidRDefault="00507BF2" w:rsidP="00507BF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26E" w:rsidRDefault="0049726E" w:rsidP="0049726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Малыша возьмите на руки и согрейте своим теплом. Для ребенка постарше организуйте активные игры, он должен подвигаться, побегать.</w:t>
      </w: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он немного согреется, оденьте его теплее, чтобы он снова не замерз; действуйте именно в таком порядке.</w:t>
      </w:r>
    </w:p>
    <w:p w:rsidR="00507BF2" w:rsidRPr="0049726E" w:rsidRDefault="00507BF2" w:rsidP="0049726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26E" w:rsidRDefault="0049726E" w:rsidP="00507BF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9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Что делать, если ребенок перегрелся?</w:t>
      </w:r>
    </w:p>
    <w:p w:rsidR="00507BF2" w:rsidRPr="0049726E" w:rsidRDefault="00507BF2" w:rsidP="00507BF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26E" w:rsidRPr="0049726E" w:rsidRDefault="0049726E" w:rsidP="0049726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признак перегрева — жажда, то есть ребенок просит пить.</w:t>
      </w: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Обеспечьте минимальное количество одежды. А проще говоря, разденьте малыша.</w:t>
      </w: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Дайте ему как можно больше жидкости — негазированную чистую или минеральную воду, сок, морс, компот.</w:t>
      </w:r>
    </w:p>
    <w:p w:rsidR="000E62F0" w:rsidRDefault="000E62F0">
      <w:bookmarkStart w:id="0" w:name="_GoBack"/>
      <w:bookmarkEnd w:id="0"/>
    </w:p>
    <w:sectPr w:rsidR="000E62F0" w:rsidSect="00272950">
      <w:pgSz w:w="11906" w:h="16838"/>
      <w:pgMar w:top="1134" w:right="850" w:bottom="1134" w:left="1701" w:header="708" w:footer="708" w:gutter="0"/>
      <w:pgBorders w:offsetFrom="page">
        <w:top w:val="threeDEngrave" w:sz="48" w:space="24" w:color="984806" w:themeColor="accent6" w:themeShade="80"/>
        <w:left w:val="threeDEngrave" w:sz="48" w:space="24" w:color="984806" w:themeColor="accent6" w:themeShade="80"/>
        <w:bottom w:val="threeDEmboss" w:sz="48" w:space="24" w:color="984806" w:themeColor="accent6" w:themeShade="80"/>
        <w:right w:val="threeDEmboss" w:sz="48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676C"/>
    <w:multiLevelType w:val="multilevel"/>
    <w:tmpl w:val="B604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726E"/>
    <w:rsid w:val="000E62F0"/>
    <w:rsid w:val="00272950"/>
    <w:rsid w:val="003310DA"/>
    <w:rsid w:val="0040307A"/>
    <w:rsid w:val="00421556"/>
    <w:rsid w:val="00477BA5"/>
    <w:rsid w:val="0049726E"/>
    <w:rsid w:val="00507BF2"/>
    <w:rsid w:val="00814605"/>
    <w:rsid w:val="00D14E75"/>
    <w:rsid w:val="00E577E5"/>
    <w:rsid w:val="00F7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05"/>
  </w:style>
  <w:style w:type="paragraph" w:styleId="4">
    <w:name w:val="heading 4"/>
    <w:basedOn w:val="a"/>
    <w:link w:val="40"/>
    <w:uiPriority w:val="9"/>
    <w:qFormat/>
    <w:rsid w:val="004972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9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726E"/>
  </w:style>
  <w:style w:type="paragraph" w:customStyle="1" w:styleId="c6">
    <w:name w:val="c6"/>
    <w:basedOn w:val="a"/>
    <w:rsid w:val="0049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726E"/>
  </w:style>
  <w:style w:type="paragraph" w:customStyle="1" w:styleId="c9">
    <w:name w:val="c9"/>
    <w:basedOn w:val="a"/>
    <w:rsid w:val="0049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9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26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972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726E"/>
    <w:rPr>
      <w:b/>
      <w:bCs/>
    </w:rPr>
  </w:style>
  <w:style w:type="paragraph" w:styleId="a6">
    <w:name w:val="Normal (Web)"/>
    <w:basedOn w:val="a"/>
    <w:uiPriority w:val="99"/>
    <w:semiHidden/>
    <w:unhideWhenUsed/>
    <w:rsid w:val="0049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72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9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726E"/>
  </w:style>
  <w:style w:type="paragraph" w:customStyle="1" w:styleId="c6">
    <w:name w:val="c6"/>
    <w:basedOn w:val="a"/>
    <w:rsid w:val="0049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726E"/>
  </w:style>
  <w:style w:type="paragraph" w:customStyle="1" w:styleId="c9">
    <w:name w:val="c9"/>
    <w:basedOn w:val="a"/>
    <w:rsid w:val="0049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9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26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972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726E"/>
    <w:rPr>
      <w:b/>
      <w:bCs/>
    </w:rPr>
  </w:style>
  <w:style w:type="paragraph" w:styleId="a6">
    <w:name w:val="Normal (Web)"/>
    <w:basedOn w:val="a"/>
    <w:uiPriority w:val="99"/>
    <w:semiHidden/>
    <w:unhideWhenUsed/>
    <w:rsid w:val="0049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Андрейка</dc:creator>
  <cp:lastModifiedBy>Ольга</cp:lastModifiedBy>
  <cp:revision>7</cp:revision>
  <cp:lastPrinted>2017-02-19T18:58:00Z</cp:lastPrinted>
  <dcterms:created xsi:type="dcterms:W3CDTF">2013-11-02T13:39:00Z</dcterms:created>
  <dcterms:modified xsi:type="dcterms:W3CDTF">2020-12-20T20:34:00Z</dcterms:modified>
</cp:coreProperties>
</file>