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CA" w:rsidRPr="00AA22CA" w:rsidRDefault="004A22EC" w:rsidP="004A22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Monotype Corsiva" w:hAnsi="Monotype Corsiva" w:cs="FrankRuehl"/>
          <w:b/>
          <w:color w:val="FF0000"/>
          <w:sz w:val="40"/>
          <w:szCs w:val="40"/>
          <w:u w:val="single"/>
        </w:rPr>
      </w:pPr>
      <w:r w:rsidRPr="00AA22CA">
        <w:rPr>
          <w:rStyle w:val="c1"/>
          <w:rFonts w:ascii="Monotype Corsiva" w:hAnsi="Monotype Corsiva" w:cs="FrankRuehl"/>
          <w:b/>
          <w:color w:val="FF0000"/>
          <w:sz w:val="40"/>
          <w:szCs w:val="40"/>
          <w:u w:val="single"/>
        </w:rPr>
        <w:t>«ДЕТИ РАСТУТ, ИГРАЯ»</w:t>
      </w:r>
    </w:p>
    <w:p w:rsidR="003C1936" w:rsidRDefault="00AA22CA" w:rsidP="00AA22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215900" distB="0" distL="114300" distR="114300" simplePos="0" relativeHeight="251658240" behindDoc="1" locked="0" layoutInCell="1" allowOverlap="1" wp14:anchorId="7AE41DE4" wp14:editId="1C5BB9F4">
            <wp:simplePos x="0" y="0"/>
            <wp:positionH relativeFrom="column">
              <wp:posOffset>-270510</wp:posOffset>
            </wp:positionH>
            <wp:positionV relativeFrom="paragraph">
              <wp:posOffset>404495</wp:posOffset>
            </wp:positionV>
            <wp:extent cx="2534285" cy="2444115"/>
            <wp:effectExtent l="76200" t="76200" r="75565" b="70485"/>
            <wp:wrapTight wrapText="bothSides">
              <wp:wrapPolygon edited="0">
                <wp:start x="325" y="-673"/>
                <wp:lineTo x="-649" y="-337"/>
                <wp:lineTo x="-649" y="20876"/>
                <wp:lineTo x="162" y="21718"/>
                <wp:lineTo x="325" y="22055"/>
                <wp:lineTo x="21107" y="22055"/>
                <wp:lineTo x="21919" y="21213"/>
                <wp:lineTo x="22082" y="2357"/>
                <wp:lineTo x="21270" y="0"/>
                <wp:lineTo x="21107" y="-673"/>
                <wp:lineTo x="325" y="-67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a-abedffdeb904522e8ef46d011d277e5aee1d5ff2f2dc152709faf8423c23e017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444115"/>
                    </a:xfrm>
                    <a:prstGeom prst="rect">
                      <a:avLst/>
                    </a:prstGeom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color w:val="0070C0"/>
          <w:sz w:val="28"/>
          <w:szCs w:val="28"/>
        </w:rPr>
        <w:t xml:space="preserve">                                                                                </w:t>
      </w:r>
    </w:p>
    <w:p w:rsidR="003C1936" w:rsidRDefault="003C1936" w:rsidP="003C1936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70C0"/>
          <w:sz w:val="28"/>
          <w:szCs w:val="28"/>
        </w:rPr>
      </w:pPr>
    </w:p>
    <w:p w:rsidR="00AA22CA" w:rsidRDefault="003C1936" w:rsidP="003C1936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70C0"/>
          <w:sz w:val="28"/>
          <w:szCs w:val="28"/>
        </w:rPr>
      </w:pPr>
      <w:r>
        <w:rPr>
          <w:rStyle w:val="c1"/>
          <w:color w:val="0070C0"/>
          <w:sz w:val="28"/>
          <w:szCs w:val="28"/>
        </w:rPr>
        <w:t xml:space="preserve"> </w:t>
      </w:r>
    </w:p>
    <w:p w:rsidR="004A22EC" w:rsidRPr="00AA22CA" w:rsidRDefault="003C1936" w:rsidP="003C1936">
      <w:pPr>
        <w:pStyle w:val="c0"/>
        <w:shd w:val="clear" w:color="auto" w:fill="FFFFFF"/>
        <w:spacing w:before="0" w:beforeAutospacing="0" w:after="0" w:afterAutospacing="0" w:line="0" w:lineRule="atLeast"/>
        <w:jc w:val="right"/>
        <w:rPr>
          <w:rStyle w:val="c1"/>
          <w:color w:val="0070C0"/>
          <w:sz w:val="28"/>
          <w:szCs w:val="28"/>
        </w:rPr>
      </w:pPr>
      <w:r w:rsidRPr="003C1936">
        <w:rPr>
          <w:color w:val="0070C0"/>
          <w:sz w:val="28"/>
          <w:szCs w:val="28"/>
        </w:rPr>
        <w:t>Консультация для родителей</w:t>
      </w:r>
      <w:proofErr w:type="gramStart"/>
      <w:r w:rsidR="00AA22CA">
        <w:rPr>
          <w:rStyle w:val="c1"/>
          <w:color w:val="0070C0"/>
          <w:sz w:val="28"/>
          <w:szCs w:val="28"/>
        </w:rPr>
        <w:t xml:space="preserve">                                      </w:t>
      </w:r>
      <w:r>
        <w:rPr>
          <w:rStyle w:val="c1"/>
          <w:color w:val="0070C0"/>
          <w:sz w:val="28"/>
          <w:szCs w:val="28"/>
        </w:rPr>
        <w:t xml:space="preserve">                             </w:t>
      </w:r>
      <w:r w:rsidR="004A22EC" w:rsidRPr="00BE595E">
        <w:rPr>
          <w:rStyle w:val="c1"/>
          <w:b/>
          <w:color w:val="0070C0"/>
          <w:sz w:val="28"/>
          <w:szCs w:val="28"/>
        </w:rPr>
        <w:t>П</w:t>
      </w:r>
      <w:proofErr w:type="gramEnd"/>
      <w:r w:rsidR="004A22EC" w:rsidRPr="00BE595E">
        <w:rPr>
          <w:rStyle w:val="c1"/>
          <w:b/>
          <w:color w:val="0070C0"/>
          <w:sz w:val="28"/>
          <w:szCs w:val="28"/>
        </w:rPr>
        <w:t xml:space="preserve">одготовила: </w:t>
      </w:r>
    </w:p>
    <w:p w:rsidR="004A22EC" w:rsidRPr="00BE595E" w:rsidRDefault="004A22EC" w:rsidP="003C1936">
      <w:pPr>
        <w:pStyle w:val="c0"/>
        <w:shd w:val="clear" w:color="auto" w:fill="FFFFFF"/>
        <w:spacing w:before="0" w:beforeAutospacing="0" w:after="0" w:afterAutospacing="0" w:line="0" w:lineRule="atLeast"/>
        <w:jc w:val="right"/>
        <w:rPr>
          <w:rStyle w:val="c1"/>
          <w:color w:val="0070C0"/>
          <w:sz w:val="28"/>
          <w:szCs w:val="28"/>
        </w:rPr>
      </w:pPr>
      <w:r w:rsidRPr="00BE595E">
        <w:rPr>
          <w:rStyle w:val="c1"/>
          <w:color w:val="0070C0"/>
          <w:sz w:val="28"/>
          <w:szCs w:val="28"/>
        </w:rPr>
        <w:t>музыкальный руководитель</w:t>
      </w:r>
    </w:p>
    <w:p w:rsidR="004A22EC" w:rsidRPr="00BE595E" w:rsidRDefault="004A22EC" w:rsidP="003C1936">
      <w:pPr>
        <w:pStyle w:val="c0"/>
        <w:shd w:val="clear" w:color="auto" w:fill="FFFFFF"/>
        <w:spacing w:before="0" w:beforeAutospacing="0" w:after="0" w:afterAutospacing="0" w:line="0" w:lineRule="atLeast"/>
        <w:jc w:val="right"/>
        <w:rPr>
          <w:rStyle w:val="c1"/>
          <w:color w:val="0070C0"/>
          <w:sz w:val="28"/>
          <w:szCs w:val="28"/>
        </w:rPr>
      </w:pPr>
      <w:r w:rsidRPr="00BE595E">
        <w:rPr>
          <w:rStyle w:val="c1"/>
          <w:color w:val="0070C0"/>
          <w:sz w:val="28"/>
          <w:szCs w:val="28"/>
        </w:rPr>
        <w:t>Ярещенко Светлана Николаевна</w:t>
      </w:r>
    </w:p>
    <w:p w:rsidR="003C1936" w:rsidRDefault="004A22EC" w:rsidP="004A22E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:rsidR="003C1936" w:rsidRDefault="003C1936" w:rsidP="004A22E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C1936" w:rsidRDefault="003C1936" w:rsidP="004A22E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Style w:val="c1"/>
          <w:color w:val="000000"/>
          <w:sz w:val="28"/>
          <w:szCs w:val="28"/>
        </w:rPr>
      </w:pPr>
      <w:r w:rsidRPr="004A22EC">
        <w:rPr>
          <w:rStyle w:val="c1"/>
          <w:color w:val="000000"/>
          <w:sz w:val="28"/>
          <w:szCs w:val="28"/>
        </w:rPr>
        <w:t>Игры — одно из средств воспитания и обучения детей дошкольного возраста. Игра</w:t>
      </w:r>
      <w:r>
        <w:rPr>
          <w:rStyle w:val="c1"/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для дошкольников — способ познания окружающего. Действительно, в игре ребенок</w:t>
      </w:r>
      <w:r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развивается физически, у него воспитывается сообразительность, трудолюбие,</w:t>
      </w:r>
      <w:r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инициа</w:t>
      </w:r>
      <w:r>
        <w:rPr>
          <w:rStyle w:val="c1"/>
          <w:color w:val="000000"/>
          <w:sz w:val="28"/>
          <w:szCs w:val="28"/>
        </w:rPr>
        <w:t xml:space="preserve">тива. </w:t>
      </w:r>
    </w:p>
    <w:p w:rsid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 xml:space="preserve">С помощью игр воспитатель </w:t>
      </w:r>
      <w:r w:rsidRPr="004A22EC">
        <w:rPr>
          <w:rStyle w:val="c1"/>
          <w:color w:val="000000"/>
          <w:sz w:val="28"/>
          <w:szCs w:val="28"/>
        </w:rPr>
        <w:t>осуществляет сенсорное воспитание детей,</w:t>
      </w:r>
      <w:r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развивает познавательные процессы (любознательность, понимание взаимосвязи</w:t>
      </w:r>
      <w:r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простейших явлений и т. д.). Он использует игру как средство развития мышления, речи,</w:t>
      </w:r>
      <w:r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воображения, памяти, расширения и закрепления представлений об окружающей</w:t>
      </w:r>
      <w:r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 xml:space="preserve">жизни. </w:t>
      </w:r>
    </w:p>
    <w:p w:rsid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4A22EC">
        <w:rPr>
          <w:rStyle w:val="c1"/>
          <w:color w:val="000000"/>
          <w:sz w:val="28"/>
          <w:szCs w:val="28"/>
        </w:rPr>
        <w:t>Учитывая, что игра является ведущей деятельностью детей дошкольного</w:t>
      </w:r>
      <w:r>
        <w:rPr>
          <w:color w:val="000000"/>
          <w:sz w:val="28"/>
          <w:szCs w:val="28"/>
        </w:rPr>
        <w:t xml:space="preserve"> </w:t>
      </w:r>
      <w:r w:rsidR="00977E2D">
        <w:rPr>
          <w:rStyle w:val="c1"/>
          <w:color w:val="000000"/>
          <w:sz w:val="28"/>
          <w:szCs w:val="28"/>
        </w:rPr>
        <w:t xml:space="preserve">возраста, то и в домашних условиях </w:t>
      </w:r>
      <w:r w:rsidRPr="004A22EC">
        <w:rPr>
          <w:rStyle w:val="c1"/>
          <w:color w:val="000000"/>
          <w:sz w:val="28"/>
          <w:szCs w:val="28"/>
        </w:rPr>
        <w:t xml:space="preserve"> игру можно использовать в образовательной деятельности, в</w:t>
      </w:r>
      <w:r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 xml:space="preserve">ходе режимных моментов, в самостоятельной деятельности детей. </w:t>
      </w:r>
    </w:p>
    <w:p w:rsidR="00440B01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4A22EC" w:rsidRPr="00440B01">
        <w:rPr>
          <w:rStyle w:val="c1"/>
          <w:b/>
          <w:color w:val="FF0000"/>
          <w:sz w:val="28"/>
          <w:szCs w:val="28"/>
          <w:u w:val="single"/>
        </w:rPr>
        <w:t xml:space="preserve">Игра </w:t>
      </w:r>
      <w:r w:rsidR="004A22EC" w:rsidRPr="004A22EC">
        <w:rPr>
          <w:rStyle w:val="c1"/>
          <w:color w:val="000000"/>
          <w:sz w:val="28"/>
          <w:szCs w:val="28"/>
        </w:rPr>
        <w:t>- серьезное занятие для ребенка. Так наблюдая,</w:t>
      </w:r>
      <w:r w:rsidR="004A22EC"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как дети строят из кубиков или играют в самолет, или учатся прыгать через веревочку,</w:t>
      </w:r>
      <w:r w:rsidR="004A22EC"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взрослые думают, что дети просто развлекаются и что игра не имеет ничего общего с</w:t>
      </w:r>
      <w:r w:rsidR="004A22EC"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серьезными занятиями. Каждую минуту, каждый день дети стремятся постичь все новые</w:t>
      </w:r>
      <w:r w:rsidR="004A22EC"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и более трудные виды деятельности. Они хотят научиться делать все то, что делают</w:t>
      </w:r>
      <w:r w:rsidR="004A22EC"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 xml:space="preserve">другие дети и взрослые. Не мешайте детям играть по-своему. </w:t>
      </w:r>
    </w:p>
    <w:p w:rsidR="00440B01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4A22EC" w:rsidRPr="004A22EC">
        <w:rPr>
          <w:rStyle w:val="c1"/>
          <w:color w:val="000000"/>
          <w:sz w:val="28"/>
          <w:szCs w:val="28"/>
        </w:rPr>
        <w:t xml:space="preserve"> Игра с вами доставит ребенку удовольствие, если вы будете</w:t>
      </w:r>
      <w:r w:rsidR="00977E2D">
        <w:rPr>
          <w:color w:val="000000"/>
          <w:sz w:val="28"/>
          <w:szCs w:val="28"/>
        </w:rPr>
        <w:t xml:space="preserve">  </w:t>
      </w:r>
      <w:r w:rsidR="004A22EC" w:rsidRPr="004A22EC">
        <w:rPr>
          <w:rStyle w:val="c1"/>
          <w:color w:val="000000"/>
          <w:sz w:val="28"/>
          <w:szCs w:val="28"/>
        </w:rPr>
        <w:t>играть с ним на его уровне. Пусть он сам покажет вам, как играть. Помогите ребенку,</w:t>
      </w:r>
      <w:r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если он просит помощи. Чем старше становится ребенок, тем больше растет в его играх</w:t>
      </w:r>
      <w:r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значение родителей.</w:t>
      </w:r>
    </w:p>
    <w:p w:rsidR="004A22EC" w:rsidRPr="004A22EC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4A22EC" w:rsidRPr="004A22EC">
        <w:rPr>
          <w:rStyle w:val="c1"/>
          <w:color w:val="000000"/>
          <w:sz w:val="28"/>
          <w:szCs w:val="28"/>
        </w:rPr>
        <w:t xml:space="preserve"> </w:t>
      </w:r>
      <w:r w:rsidR="004A22EC" w:rsidRPr="00977E2D">
        <w:rPr>
          <w:rStyle w:val="c1"/>
          <w:b/>
          <w:color w:val="FF0000"/>
          <w:sz w:val="28"/>
          <w:szCs w:val="28"/>
        </w:rPr>
        <w:t>Перед родителями стоят важные задачи</w:t>
      </w:r>
      <w:r w:rsidR="004A22EC" w:rsidRPr="004A22EC">
        <w:rPr>
          <w:rStyle w:val="c1"/>
          <w:color w:val="000000"/>
          <w:sz w:val="28"/>
          <w:szCs w:val="28"/>
        </w:rPr>
        <w:t>: заметить, что у ребенка</w:t>
      </w:r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A22EC">
        <w:rPr>
          <w:rStyle w:val="c1"/>
          <w:color w:val="000000"/>
          <w:sz w:val="28"/>
          <w:szCs w:val="28"/>
        </w:rPr>
        <w:t>получается в игре лучше всего: нестандартно ставить стены, лепить или убеждать своих</w:t>
      </w:r>
      <w:r w:rsidR="00440B01">
        <w:rPr>
          <w:color w:val="000000"/>
          <w:sz w:val="28"/>
          <w:szCs w:val="28"/>
        </w:rPr>
        <w:t xml:space="preserve"> </w:t>
      </w:r>
      <w:r w:rsidR="00977E2D">
        <w:rPr>
          <w:color w:val="000000"/>
          <w:sz w:val="28"/>
          <w:szCs w:val="28"/>
        </w:rPr>
        <w:t>т</w:t>
      </w:r>
      <w:r w:rsidRPr="004A22EC">
        <w:rPr>
          <w:rStyle w:val="c1"/>
          <w:color w:val="000000"/>
          <w:sz w:val="28"/>
          <w:szCs w:val="28"/>
        </w:rPr>
        <w:t>оварищей, что строить нужно именно то и именно так. Бывает, что уже в 3-4 года ярко</w:t>
      </w:r>
      <w:r w:rsidR="00977E2D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проявляется художественный талант. Важно вовремя его заметить и начать развивать —</w:t>
      </w:r>
      <w:r w:rsidR="00977E2D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заниматься с ребенком. Помочь ребенку творчески развиваться в игре. Иногда случается,</w:t>
      </w:r>
      <w:r w:rsidR="00977E2D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что юный архитектор в течение долгого времени постоянно мастерит одно и то же. Это</w:t>
      </w:r>
    </w:p>
    <w:p w:rsid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Style w:val="c1"/>
          <w:color w:val="000000"/>
          <w:sz w:val="28"/>
          <w:szCs w:val="28"/>
        </w:rPr>
      </w:pPr>
      <w:r w:rsidRPr="004A22EC">
        <w:rPr>
          <w:rStyle w:val="c1"/>
          <w:color w:val="000000"/>
          <w:sz w:val="28"/>
          <w:szCs w:val="28"/>
        </w:rPr>
        <w:lastRenderedPageBreak/>
        <w:t>свидетельствует, что развитие творчества у ребенка затормозилось, он действует по</w:t>
      </w:r>
      <w:r w:rsidR="00977E2D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шаблону. В такие моменты родителям нужно подсказать ему новое решение подать</w:t>
      </w:r>
      <w:r w:rsidR="00977E2D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интересную идею. Ребенок должен придумывать и воплощать свою задумку свободно, не</w:t>
      </w:r>
      <w:r w:rsidR="00977E2D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 xml:space="preserve">испытывая какого-либо давления. </w:t>
      </w:r>
      <w:r w:rsidRPr="00977E2D">
        <w:rPr>
          <w:rStyle w:val="c1"/>
          <w:b/>
          <w:color w:val="FF0000"/>
          <w:sz w:val="28"/>
          <w:szCs w:val="28"/>
        </w:rPr>
        <w:t>Таки</w:t>
      </w:r>
      <w:r w:rsidR="00977E2D">
        <w:rPr>
          <w:rStyle w:val="c1"/>
          <w:b/>
          <w:color w:val="FF0000"/>
          <w:sz w:val="28"/>
          <w:szCs w:val="28"/>
        </w:rPr>
        <w:t xml:space="preserve">м образом, можно сделать </w:t>
      </w:r>
      <w:proofErr w:type="gramStart"/>
      <w:r w:rsidR="00977E2D">
        <w:rPr>
          <w:rStyle w:val="c1"/>
          <w:b/>
          <w:color w:val="FF0000"/>
          <w:sz w:val="28"/>
          <w:szCs w:val="28"/>
        </w:rPr>
        <w:t>итог-</w:t>
      </w:r>
      <w:r w:rsidRPr="00977E2D">
        <w:rPr>
          <w:rStyle w:val="c1"/>
          <w:b/>
          <w:color w:val="FF0000"/>
          <w:sz w:val="28"/>
          <w:szCs w:val="28"/>
        </w:rPr>
        <w:t>что</w:t>
      </w:r>
      <w:proofErr w:type="gramEnd"/>
      <w:r w:rsidRPr="00977E2D">
        <w:rPr>
          <w:rStyle w:val="c1"/>
          <w:b/>
          <w:color w:val="FF0000"/>
          <w:sz w:val="28"/>
          <w:szCs w:val="28"/>
        </w:rPr>
        <w:t xml:space="preserve"> игра, это</w:t>
      </w:r>
      <w:r w:rsidR="00977E2D" w:rsidRPr="00977E2D">
        <w:rPr>
          <w:b/>
          <w:color w:val="FF0000"/>
          <w:sz w:val="28"/>
          <w:szCs w:val="28"/>
        </w:rPr>
        <w:t xml:space="preserve"> </w:t>
      </w:r>
      <w:r w:rsidRPr="00977E2D">
        <w:rPr>
          <w:rStyle w:val="c1"/>
          <w:b/>
          <w:color w:val="FF0000"/>
          <w:sz w:val="28"/>
          <w:szCs w:val="28"/>
        </w:rPr>
        <w:t>большое многообразие.</w:t>
      </w:r>
      <w:r w:rsidRPr="00977E2D">
        <w:rPr>
          <w:rStyle w:val="c1"/>
          <w:color w:val="FF0000"/>
          <w:sz w:val="28"/>
          <w:szCs w:val="28"/>
        </w:rPr>
        <w:t xml:space="preserve"> </w:t>
      </w:r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Pr="004A22EC">
        <w:rPr>
          <w:rStyle w:val="c1"/>
          <w:color w:val="000000"/>
          <w:sz w:val="28"/>
          <w:szCs w:val="28"/>
        </w:rPr>
        <w:t>В игре ребенок справляется с проблемами и постигает многие</w:t>
      </w:r>
      <w:r w:rsidR="00977E2D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жизненные премудрости. А как использовать игры в домашних условиях?</w:t>
      </w:r>
    </w:p>
    <w:p w:rsidR="004A22EC" w:rsidRPr="00977E2D" w:rsidRDefault="004A22EC" w:rsidP="003C1936">
      <w:pPr>
        <w:pStyle w:val="c11"/>
        <w:shd w:val="clear" w:color="auto" w:fill="FFFFFF"/>
        <w:spacing w:before="0" w:beforeAutospacing="0" w:after="0" w:afterAutospacing="0"/>
        <w:ind w:left="-567" w:right="283"/>
        <w:jc w:val="center"/>
        <w:rPr>
          <w:b/>
          <w:color w:val="FF0000"/>
          <w:sz w:val="32"/>
          <w:szCs w:val="32"/>
          <w:u w:val="single"/>
        </w:rPr>
      </w:pPr>
      <w:r w:rsidRPr="00977E2D">
        <w:rPr>
          <w:rStyle w:val="c1"/>
          <w:b/>
          <w:color w:val="FF0000"/>
          <w:sz w:val="32"/>
          <w:szCs w:val="32"/>
          <w:u w:val="single"/>
        </w:rPr>
        <w:t>«Игры на кухне»</w:t>
      </w:r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A22EC">
        <w:rPr>
          <w:rStyle w:val="c1"/>
          <w:color w:val="000000"/>
          <w:sz w:val="28"/>
          <w:szCs w:val="28"/>
        </w:rPr>
        <w:t>Используя игру при организации повседневных домашних дел можно научить малыша</w:t>
      </w:r>
      <w:r w:rsidR="00440B01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многому полезному и интересному. Например: при приготовлении обеда можно на кухне</w:t>
      </w:r>
      <w:r w:rsidR="00440B01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поиграть с ребенком в следующие игры:</w:t>
      </w:r>
    </w:p>
    <w:p w:rsidR="004A22EC" w:rsidRPr="004A22EC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1. </w:t>
      </w:r>
      <w:proofErr w:type="gramStart"/>
      <w:r w:rsidR="004A22EC" w:rsidRPr="004A22EC">
        <w:rPr>
          <w:rStyle w:val="c6"/>
          <w:b/>
          <w:bCs/>
          <w:color w:val="000000"/>
          <w:sz w:val="28"/>
          <w:szCs w:val="28"/>
        </w:rPr>
        <w:t>«Съедобное-несъедобное»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</w:t>
      </w:r>
      <w:r w:rsidR="004A22EC" w:rsidRPr="004A22EC">
        <w:rPr>
          <w:rStyle w:val="c1"/>
          <w:color w:val="000000"/>
          <w:sz w:val="28"/>
          <w:szCs w:val="28"/>
        </w:rPr>
        <w:t>зрослый называет разные предметы (картошка, нож, вилка, торт, кастрюля и т. п.)</w:t>
      </w:r>
      <w:r>
        <w:rPr>
          <w:color w:val="000000"/>
          <w:sz w:val="28"/>
          <w:szCs w:val="28"/>
        </w:rPr>
        <w:t xml:space="preserve">, </w:t>
      </w:r>
      <w:r w:rsidR="004A22EC" w:rsidRPr="004A22EC">
        <w:rPr>
          <w:rStyle w:val="c1"/>
          <w:color w:val="000000"/>
          <w:sz w:val="28"/>
          <w:szCs w:val="28"/>
        </w:rPr>
        <w:t>ребенок в свою очередь должен отвечать «съедобное» или «несъедобное».</w:t>
      </w:r>
      <w:proofErr w:type="gramEnd"/>
      <w:r w:rsidR="004A22EC" w:rsidRPr="004A22EC">
        <w:rPr>
          <w:rStyle w:val="c1"/>
          <w:color w:val="000000"/>
          <w:sz w:val="28"/>
          <w:szCs w:val="28"/>
        </w:rPr>
        <w:t xml:space="preserve"> Потом можно</w:t>
      </w:r>
      <w:r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поменяться ролями.</w:t>
      </w:r>
    </w:p>
    <w:p w:rsidR="004A22EC" w:rsidRPr="004A22EC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2. </w:t>
      </w:r>
      <w:r w:rsidR="004A22EC" w:rsidRPr="004A22EC">
        <w:rPr>
          <w:rStyle w:val="c6"/>
          <w:b/>
          <w:bCs/>
          <w:color w:val="000000"/>
          <w:sz w:val="28"/>
          <w:szCs w:val="28"/>
        </w:rPr>
        <w:t xml:space="preserve">«Цвет, форма, </w:t>
      </w:r>
      <w:proofErr w:type="spellStart"/>
      <w:r w:rsidR="004A22EC" w:rsidRPr="004A22EC">
        <w:rPr>
          <w:rStyle w:val="c6"/>
          <w:b/>
          <w:bCs/>
          <w:color w:val="000000"/>
          <w:sz w:val="28"/>
          <w:szCs w:val="28"/>
        </w:rPr>
        <w:t>размер»</w:t>
      </w:r>
      <w:proofErr w:type="gramStart"/>
      <w:r>
        <w:rPr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р</w:t>
      </w:r>
      <w:proofErr w:type="gramEnd"/>
      <w:r w:rsidR="004A22EC" w:rsidRPr="004A22EC">
        <w:rPr>
          <w:rStyle w:val="c1"/>
          <w:color w:val="000000"/>
          <w:sz w:val="28"/>
          <w:szCs w:val="28"/>
        </w:rPr>
        <w:t>одитель</w:t>
      </w:r>
      <w:proofErr w:type="spellEnd"/>
      <w:r w:rsidR="004A22EC" w:rsidRPr="004A22EC">
        <w:rPr>
          <w:rStyle w:val="c1"/>
          <w:color w:val="000000"/>
          <w:sz w:val="28"/>
          <w:szCs w:val="28"/>
        </w:rPr>
        <w:t xml:space="preserve"> предлагает ребенку назвать продукты (предметы на кухне) определенного</w:t>
      </w:r>
      <w:r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цвета, формы, размера.</w:t>
      </w:r>
    </w:p>
    <w:p w:rsidR="004A22EC" w:rsidRPr="004A22EC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3. </w:t>
      </w:r>
      <w:r w:rsidR="004A22EC" w:rsidRPr="004A22EC">
        <w:rPr>
          <w:rStyle w:val="c6"/>
          <w:b/>
          <w:bCs/>
          <w:color w:val="000000"/>
          <w:sz w:val="28"/>
          <w:szCs w:val="28"/>
        </w:rPr>
        <w:t>«Угадай»</w:t>
      </w:r>
      <w:r>
        <w:rPr>
          <w:color w:val="000000"/>
          <w:sz w:val="28"/>
          <w:szCs w:val="28"/>
        </w:rPr>
        <w:t xml:space="preserve">:  </w:t>
      </w:r>
      <w:r>
        <w:rPr>
          <w:rStyle w:val="c1"/>
          <w:color w:val="000000"/>
          <w:sz w:val="28"/>
          <w:szCs w:val="28"/>
        </w:rPr>
        <w:t>п</w:t>
      </w:r>
      <w:r w:rsidR="004A22EC" w:rsidRPr="004A22EC">
        <w:rPr>
          <w:rStyle w:val="c1"/>
          <w:color w:val="000000"/>
          <w:sz w:val="28"/>
          <w:szCs w:val="28"/>
        </w:rPr>
        <w:t>редложите ребенку угадать предмет, описываемый вами, на заданную тему. Потом</w:t>
      </w:r>
      <w:r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пусть попробует описать предмет ребенок, а вы отгадываете!</w:t>
      </w:r>
    </w:p>
    <w:p w:rsidR="004A22EC" w:rsidRPr="004A22EC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4. </w:t>
      </w:r>
      <w:proofErr w:type="gramStart"/>
      <w:r w:rsidR="004A22EC" w:rsidRPr="004A22EC">
        <w:rPr>
          <w:rStyle w:val="c6"/>
          <w:b/>
          <w:bCs/>
          <w:color w:val="000000"/>
          <w:sz w:val="28"/>
          <w:szCs w:val="28"/>
        </w:rPr>
        <w:t>«Кто больше</w:t>
      </w:r>
      <w:r>
        <w:rPr>
          <w:rStyle w:val="c6"/>
          <w:b/>
          <w:bCs/>
          <w:color w:val="000000"/>
          <w:sz w:val="28"/>
          <w:szCs w:val="28"/>
        </w:rPr>
        <w:t>?</w:t>
      </w:r>
      <w:r w:rsidR="004A22EC" w:rsidRPr="004A22EC">
        <w:rPr>
          <w:rStyle w:val="c6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с</w:t>
      </w:r>
      <w:r w:rsidR="004A22EC" w:rsidRPr="004A22EC">
        <w:rPr>
          <w:rStyle w:val="c1"/>
          <w:color w:val="000000"/>
          <w:sz w:val="28"/>
          <w:szCs w:val="28"/>
        </w:rPr>
        <w:t>овмест</w:t>
      </w:r>
      <w:r>
        <w:rPr>
          <w:rStyle w:val="c1"/>
          <w:color w:val="000000"/>
          <w:sz w:val="28"/>
          <w:szCs w:val="28"/>
        </w:rPr>
        <w:t>но с ребенком выберите тему игры</w:t>
      </w:r>
      <w:r w:rsidR="004A22EC" w:rsidRPr="004A22EC">
        <w:rPr>
          <w:rStyle w:val="c1"/>
          <w:color w:val="000000"/>
          <w:sz w:val="28"/>
          <w:szCs w:val="28"/>
        </w:rPr>
        <w:t xml:space="preserve"> (например:</w:t>
      </w:r>
      <w:proofErr w:type="gramEnd"/>
      <w:r w:rsidR="004A22EC" w:rsidRPr="004A22EC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4A22EC" w:rsidRPr="004A22EC">
        <w:rPr>
          <w:rStyle w:val="c1"/>
          <w:color w:val="000000"/>
          <w:sz w:val="28"/>
          <w:szCs w:val="28"/>
        </w:rPr>
        <w:t>«Посуда») и по очереди называете</w:t>
      </w:r>
      <w:r>
        <w:rPr>
          <w:color w:val="000000"/>
          <w:sz w:val="28"/>
          <w:szCs w:val="28"/>
        </w:rPr>
        <w:t xml:space="preserve"> </w:t>
      </w:r>
      <w:r w:rsidR="004A22EC" w:rsidRPr="004A22EC">
        <w:rPr>
          <w:rStyle w:val="c1"/>
          <w:color w:val="000000"/>
          <w:sz w:val="28"/>
          <w:szCs w:val="28"/>
        </w:rPr>
        <w:t>посуду.</w:t>
      </w:r>
      <w:proofErr w:type="gramEnd"/>
      <w:r w:rsidR="004A22EC" w:rsidRPr="004A22EC">
        <w:rPr>
          <w:rStyle w:val="c1"/>
          <w:color w:val="000000"/>
          <w:sz w:val="28"/>
          <w:szCs w:val="28"/>
        </w:rPr>
        <w:t xml:space="preserve"> Кто больше назвал, тот и выиграл!</w:t>
      </w:r>
    </w:p>
    <w:p w:rsidR="004A22EC" w:rsidRPr="004A22EC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5. </w:t>
      </w:r>
      <w:r w:rsidR="004A22EC" w:rsidRPr="004A22EC">
        <w:rPr>
          <w:rStyle w:val="c6"/>
          <w:b/>
          <w:bCs/>
          <w:color w:val="000000"/>
          <w:sz w:val="28"/>
          <w:szCs w:val="28"/>
        </w:rPr>
        <w:t>«Назови ласково»</w:t>
      </w:r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</w:t>
      </w:r>
      <w:r w:rsidR="004A22EC" w:rsidRPr="004A22EC">
        <w:rPr>
          <w:rStyle w:val="c1"/>
          <w:color w:val="000000"/>
          <w:sz w:val="28"/>
          <w:szCs w:val="28"/>
        </w:rPr>
        <w:t>одитель называет любое слово, а ребенок должен назвать его ласково, (морковь-</w:t>
      </w:r>
      <w:proofErr w:type="spellStart"/>
      <w:r w:rsidR="004A22EC" w:rsidRPr="004A22EC">
        <w:rPr>
          <w:rStyle w:val="c1"/>
          <w:color w:val="000000"/>
          <w:sz w:val="28"/>
          <w:szCs w:val="28"/>
        </w:rPr>
        <w:t>морковочка</w:t>
      </w:r>
      <w:proofErr w:type="spellEnd"/>
      <w:r w:rsidR="004A22EC" w:rsidRPr="004A22EC">
        <w:rPr>
          <w:rStyle w:val="c1"/>
          <w:color w:val="000000"/>
          <w:sz w:val="28"/>
          <w:szCs w:val="28"/>
        </w:rPr>
        <w:t>, тарелка-тарелочка и т.д.)</w:t>
      </w:r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A22EC">
        <w:rPr>
          <w:rStyle w:val="c6"/>
          <w:b/>
          <w:bCs/>
          <w:color w:val="000000"/>
          <w:sz w:val="28"/>
          <w:szCs w:val="28"/>
        </w:rPr>
        <w:t>Задания на развитие мелкой моторики:</w:t>
      </w:r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40B01">
        <w:rPr>
          <w:rStyle w:val="c1"/>
          <w:b/>
          <w:color w:val="000000"/>
          <w:sz w:val="28"/>
          <w:szCs w:val="28"/>
        </w:rPr>
        <w:t>1</w:t>
      </w:r>
      <w:r w:rsidR="00440B01">
        <w:rPr>
          <w:rStyle w:val="c1"/>
          <w:color w:val="000000"/>
          <w:sz w:val="28"/>
          <w:szCs w:val="28"/>
        </w:rPr>
        <w:t>.  Р</w:t>
      </w:r>
      <w:r w:rsidRPr="004A22EC">
        <w:rPr>
          <w:rStyle w:val="c1"/>
          <w:color w:val="000000"/>
          <w:sz w:val="28"/>
          <w:szCs w:val="28"/>
        </w:rPr>
        <w:t>ассортировать белую и красную фасоль;</w:t>
      </w:r>
    </w:p>
    <w:p w:rsidR="004A22EC" w:rsidRPr="004A22EC" w:rsidRDefault="00440B01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40B01">
        <w:rPr>
          <w:rStyle w:val="c1"/>
          <w:b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 xml:space="preserve">  В</w:t>
      </w:r>
      <w:r w:rsidR="004A22EC" w:rsidRPr="004A22EC">
        <w:rPr>
          <w:rStyle w:val="c1"/>
          <w:color w:val="000000"/>
          <w:sz w:val="28"/>
          <w:szCs w:val="28"/>
        </w:rPr>
        <w:t>ыложить из фасоли какую-нибудь фигуру, цифру, букву, слово…;</w:t>
      </w:r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40B01">
        <w:rPr>
          <w:rStyle w:val="c1"/>
          <w:b/>
          <w:color w:val="000000"/>
          <w:sz w:val="28"/>
          <w:szCs w:val="28"/>
        </w:rPr>
        <w:t>3</w:t>
      </w:r>
      <w:r w:rsidR="00440B01" w:rsidRPr="00440B01">
        <w:rPr>
          <w:rStyle w:val="c1"/>
          <w:b/>
          <w:color w:val="000000"/>
          <w:sz w:val="28"/>
          <w:szCs w:val="28"/>
        </w:rPr>
        <w:t>.</w:t>
      </w:r>
      <w:r w:rsidR="00440B01">
        <w:rPr>
          <w:rStyle w:val="c1"/>
          <w:color w:val="000000"/>
          <w:sz w:val="28"/>
          <w:szCs w:val="28"/>
        </w:rPr>
        <w:t xml:space="preserve"> В</w:t>
      </w:r>
      <w:r w:rsidRPr="004A22EC">
        <w:rPr>
          <w:rStyle w:val="c1"/>
          <w:color w:val="000000"/>
          <w:sz w:val="28"/>
          <w:szCs w:val="28"/>
        </w:rPr>
        <w:t xml:space="preserve"> мешочек положить крупу (рис/гречка/горох) и мелкие игрушки из киндер-сюрприза.</w:t>
      </w:r>
      <w:r w:rsidR="00440B01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Угадать на ощупь найденный в мешочке предмет;</w:t>
      </w:r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40B01">
        <w:rPr>
          <w:rStyle w:val="c1"/>
          <w:b/>
          <w:color w:val="000000"/>
          <w:sz w:val="28"/>
          <w:szCs w:val="28"/>
        </w:rPr>
        <w:t>4</w:t>
      </w:r>
      <w:r w:rsidR="00440B01" w:rsidRPr="00440B01">
        <w:rPr>
          <w:rStyle w:val="c1"/>
          <w:b/>
          <w:color w:val="000000"/>
          <w:sz w:val="28"/>
          <w:szCs w:val="28"/>
        </w:rPr>
        <w:t>.</w:t>
      </w:r>
      <w:r w:rsidR="00440B01">
        <w:rPr>
          <w:rStyle w:val="c1"/>
          <w:color w:val="000000"/>
          <w:sz w:val="28"/>
          <w:szCs w:val="28"/>
        </w:rPr>
        <w:t xml:space="preserve"> П</w:t>
      </w:r>
      <w:r w:rsidRPr="004A22EC">
        <w:rPr>
          <w:rStyle w:val="c1"/>
          <w:color w:val="000000"/>
          <w:sz w:val="28"/>
          <w:szCs w:val="28"/>
        </w:rPr>
        <w:t>осчитать сколько столовых (чайных) ложек, например, риса войдет чашку, банку…</w:t>
      </w:r>
      <w:bookmarkStart w:id="0" w:name="_GoBack"/>
      <w:bookmarkEnd w:id="0"/>
    </w:p>
    <w:p w:rsidR="004A22EC" w:rsidRPr="004A22EC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4A22EC">
        <w:rPr>
          <w:rStyle w:val="c1"/>
          <w:color w:val="000000"/>
          <w:sz w:val="28"/>
          <w:szCs w:val="28"/>
        </w:rPr>
        <w:t>Ребёнок очень рад минутам, подаренным ему родителями в игре. Общение в игре не</w:t>
      </w:r>
      <w:r w:rsidR="00440B01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бывает бесплодно для малыша. Чем больше выпадает дорогих минут в обществе близких</w:t>
      </w:r>
      <w:r w:rsidR="00440B01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ему людей, тем больше взаимоотношения, общих интересов, любви между ними в</w:t>
      </w:r>
      <w:r w:rsidR="00440B01">
        <w:rPr>
          <w:color w:val="000000"/>
          <w:sz w:val="28"/>
          <w:szCs w:val="28"/>
        </w:rPr>
        <w:t xml:space="preserve"> </w:t>
      </w:r>
      <w:r w:rsidRPr="004A22EC">
        <w:rPr>
          <w:rStyle w:val="c1"/>
          <w:color w:val="000000"/>
          <w:sz w:val="28"/>
          <w:szCs w:val="28"/>
        </w:rPr>
        <w:t>дальнейшем.</w:t>
      </w:r>
    </w:p>
    <w:p w:rsidR="004A22EC" w:rsidRPr="00440B01" w:rsidRDefault="004A22EC" w:rsidP="003C1936">
      <w:pPr>
        <w:pStyle w:val="c0"/>
        <w:shd w:val="clear" w:color="auto" w:fill="FFFFFF"/>
        <w:spacing w:before="0" w:beforeAutospacing="0" w:after="0" w:afterAutospacing="0"/>
        <w:ind w:left="-567" w:right="283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440B01">
        <w:rPr>
          <w:rStyle w:val="c1"/>
          <w:rFonts w:ascii="Monotype Corsiva" w:hAnsi="Monotype Corsiva"/>
          <w:b/>
          <w:color w:val="FF0000"/>
          <w:sz w:val="40"/>
          <w:szCs w:val="40"/>
        </w:rPr>
        <w:t>Фантазируйте и играйте на здоровье!</w:t>
      </w:r>
    </w:p>
    <w:p w:rsidR="00D735C6" w:rsidRPr="004A22EC" w:rsidRDefault="003C1936" w:rsidP="003C193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98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812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D735C6" w:rsidRPr="004A22EC" w:rsidSect="00AA22C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9A"/>
    <w:rsid w:val="003C1936"/>
    <w:rsid w:val="00440B01"/>
    <w:rsid w:val="0049579A"/>
    <w:rsid w:val="004A22EC"/>
    <w:rsid w:val="00977E2D"/>
    <w:rsid w:val="00AA22CA"/>
    <w:rsid w:val="00BE595E"/>
    <w:rsid w:val="00D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2EC"/>
  </w:style>
  <w:style w:type="paragraph" w:customStyle="1" w:styleId="c11">
    <w:name w:val="c11"/>
    <w:basedOn w:val="a"/>
    <w:rsid w:val="004A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22EC"/>
  </w:style>
  <w:style w:type="paragraph" w:styleId="a3">
    <w:name w:val="Balloon Text"/>
    <w:basedOn w:val="a"/>
    <w:link w:val="a4"/>
    <w:uiPriority w:val="99"/>
    <w:semiHidden/>
    <w:unhideWhenUsed/>
    <w:rsid w:val="00BE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2EC"/>
  </w:style>
  <w:style w:type="paragraph" w:customStyle="1" w:styleId="c11">
    <w:name w:val="c11"/>
    <w:basedOn w:val="a"/>
    <w:rsid w:val="004A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22EC"/>
  </w:style>
  <w:style w:type="paragraph" w:styleId="a3">
    <w:name w:val="Balloon Text"/>
    <w:basedOn w:val="a"/>
    <w:link w:val="a4"/>
    <w:uiPriority w:val="99"/>
    <w:semiHidden/>
    <w:unhideWhenUsed/>
    <w:rsid w:val="00BE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Дмитриевна</dc:creator>
  <cp:keywords/>
  <dc:description/>
  <cp:lastModifiedBy>Валентина Дмитриевна</cp:lastModifiedBy>
  <cp:revision>6</cp:revision>
  <dcterms:created xsi:type="dcterms:W3CDTF">2021-04-14T10:12:00Z</dcterms:created>
  <dcterms:modified xsi:type="dcterms:W3CDTF">2021-04-15T08:34:00Z</dcterms:modified>
</cp:coreProperties>
</file>